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C" w:rsidRPr="009F42DB" w:rsidRDefault="00AD1270" w:rsidP="009F42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42DB">
        <w:rPr>
          <w:rFonts w:ascii="Arial" w:hAnsi="Arial" w:cs="Arial"/>
          <w:b/>
          <w:sz w:val="24"/>
          <w:szCs w:val="24"/>
        </w:rPr>
        <w:t>Bezpieczeństwo</w:t>
      </w:r>
      <w:r w:rsidR="009F42DB">
        <w:rPr>
          <w:rFonts w:ascii="Arial" w:hAnsi="Arial" w:cs="Arial"/>
          <w:b/>
          <w:sz w:val="24"/>
          <w:szCs w:val="24"/>
        </w:rPr>
        <w:t xml:space="preserve"> i powikłania</w:t>
      </w:r>
      <w:r w:rsidRPr="009F42DB">
        <w:rPr>
          <w:rFonts w:ascii="Arial" w:hAnsi="Arial" w:cs="Arial"/>
          <w:b/>
          <w:sz w:val="24"/>
          <w:szCs w:val="24"/>
        </w:rPr>
        <w:t xml:space="preserve"> zabiegów medycyny estetycznej</w:t>
      </w:r>
    </w:p>
    <w:p w:rsidR="00031DD8" w:rsidRPr="009F42DB" w:rsidRDefault="00AD1270" w:rsidP="00C33533">
      <w:pPr>
        <w:spacing w:after="100" w:afterAutospacing="1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9F42DB">
        <w:rPr>
          <w:rFonts w:ascii="Arial" w:hAnsi="Arial" w:cs="Arial"/>
          <w:i/>
          <w:sz w:val="20"/>
          <w:szCs w:val="20"/>
        </w:rPr>
        <w:t>W medycynie estetycznej nie ma zabiegów stuprocentowo bezpiecznych</w:t>
      </w:r>
      <w:r w:rsidR="005C1EBA">
        <w:rPr>
          <w:rFonts w:ascii="Arial" w:hAnsi="Arial" w:cs="Arial"/>
          <w:i/>
          <w:sz w:val="20"/>
          <w:szCs w:val="20"/>
        </w:rPr>
        <w:t xml:space="preserve">. Jedne są </w:t>
      </w:r>
      <w:r w:rsidR="0032572F">
        <w:rPr>
          <w:rFonts w:ascii="Arial" w:hAnsi="Arial" w:cs="Arial"/>
          <w:i/>
          <w:sz w:val="20"/>
          <w:szCs w:val="20"/>
        </w:rPr>
        <w:t>mniej ryzykowne</w:t>
      </w:r>
      <w:r w:rsidR="005C1EBA">
        <w:rPr>
          <w:rFonts w:ascii="Arial" w:hAnsi="Arial" w:cs="Arial"/>
          <w:i/>
          <w:sz w:val="20"/>
          <w:szCs w:val="20"/>
        </w:rPr>
        <w:t xml:space="preserve">, </w:t>
      </w:r>
      <w:r w:rsidR="0032572F">
        <w:rPr>
          <w:rFonts w:ascii="Arial" w:hAnsi="Arial" w:cs="Arial"/>
          <w:i/>
          <w:sz w:val="20"/>
          <w:szCs w:val="20"/>
        </w:rPr>
        <w:t>inne bardziej</w:t>
      </w:r>
      <w:r w:rsidRPr="005C1EBA">
        <w:rPr>
          <w:rFonts w:ascii="Arial" w:hAnsi="Arial" w:cs="Arial"/>
          <w:i/>
          <w:sz w:val="20"/>
          <w:szCs w:val="20"/>
        </w:rPr>
        <w:t xml:space="preserve">, </w:t>
      </w:r>
      <w:r w:rsidR="008166A6" w:rsidRPr="005C1EBA">
        <w:rPr>
          <w:rFonts w:ascii="Arial" w:hAnsi="Arial" w:cs="Arial"/>
          <w:i/>
          <w:sz w:val="20"/>
          <w:szCs w:val="20"/>
        </w:rPr>
        <w:t xml:space="preserve">a </w:t>
      </w:r>
      <w:r w:rsidR="005C1EBA" w:rsidRPr="005C1EBA">
        <w:rPr>
          <w:rFonts w:ascii="Arial" w:hAnsi="Arial" w:cs="Arial"/>
          <w:i/>
          <w:sz w:val="20"/>
          <w:szCs w:val="20"/>
        </w:rPr>
        <w:t xml:space="preserve"> bezpieczeństwo</w:t>
      </w:r>
      <w:r w:rsidRPr="005C1EBA">
        <w:rPr>
          <w:rFonts w:ascii="Arial" w:hAnsi="Arial" w:cs="Arial"/>
          <w:i/>
          <w:sz w:val="20"/>
          <w:szCs w:val="20"/>
        </w:rPr>
        <w:t xml:space="preserve"> wszystkich zależy od kilku czynników.</w:t>
      </w:r>
      <w:r w:rsidR="005C1EBA" w:rsidRPr="005C1EBA">
        <w:rPr>
          <w:rFonts w:ascii="Arial" w:hAnsi="Arial" w:cs="Arial"/>
          <w:i/>
          <w:sz w:val="20"/>
          <w:szCs w:val="20"/>
        </w:rPr>
        <w:t xml:space="preserve"> </w:t>
      </w:r>
      <w:r w:rsidR="00802471">
        <w:rPr>
          <w:rFonts w:ascii="Arial" w:hAnsi="Arial" w:cs="Arial"/>
          <w:i/>
          <w:sz w:val="20"/>
          <w:szCs w:val="20"/>
        </w:rPr>
        <w:t>Jak więc ustrzec się niepotrzebn</w:t>
      </w:r>
      <w:r w:rsidR="0032572F">
        <w:rPr>
          <w:rFonts w:ascii="Arial" w:hAnsi="Arial" w:cs="Arial"/>
          <w:i/>
          <w:sz w:val="20"/>
          <w:szCs w:val="20"/>
        </w:rPr>
        <w:t xml:space="preserve">ych powikłań </w:t>
      </w:r>
      <w:r w:rsidR="00802471">
        <w:rPr>
          <w:rFonts w:ascii="Arial" w:hAnsi="Arial" w:cs="Arial"/>
          <w:i/>
          <w:sz w:val="20"/>
          <w:szCs w:val="20"/>
        </w:rPr>
        <w:t xml:space="preserve">i </w:t>
      </w:r>
      <w:r w:rsidR="0032572F">
        <w:rPr>
          <w:rFonts w:ascii="Arial" w:hAnsi="Arial" w:cs="Arial"/>
          <w:i/>
          <w:sz w:val="20"/>
          <w:szCs w:val="20"/>
        </w:rPr>
        <w:t xml:space="preserve">rozsądnie </w:t>
      </w:r>
      <w:r w:rsidR="00802471">
        <w:rPr>
          <w:rFonts w:ascii="Arial" w:hAnsi="Arial" w:cs="Arial"/>
          <w:i/>
          <w:sz w:val="20"/>
          <w:szCs w:val="20"/>
        </w:rPr>
        <w:t>korzystać z dobrodziejstw</w:t>
      </w:r>
      <w:r w:rsidR="0032572F">
        <w:rPr>
          <w:rFonts w:ascii="Arial" w:hAnsi="Arial" w:cs="Arial"/>
          <w:i/>
          <w:sz w:val="20"/>
          <w:szCs w:val="20"/>
        </w:rPr>
        <w:t xml:space="preserve"> medycyny estety</w:t>
      </w:r>
      <w:r w:rsidR="00802471">
        <w:rPr>
          <w:rFonts w:ascii="Arial" w:hAnsi="Arial" w:cs="Arial"/>
          <w:i/>
          <w:sz w:val="20"/>
          <w:szCs w:val="20"/>
        </w:rPr>
        <w:t xml:space="preserve">cznej? Opowiada o tym dr </w:t>
      </w:r>
      <w:r w:rsidR="005C1EBA" w:rsidRPr="005C1EBA">
        <w:rPr>
          <w:rFonts w:ascii="Arial" w:hAnsi="Arial" w:cs="Arial"/>
          <w:i/>
          <w:sz w:val="20"/>
          <w:szCs w:val="20"/>
        </w:rPr>
        <w:t xml:space="preserve">Marek Wasiluk z warszawskiego Centrum Medycyny Nowoczesnej </w:t>
      </w:r>
      <w:proofErr w:type="spellStart"/>
      <w:r w:rsidR="005C1EBA" w:rsidRPr="005C1EBA">
        <w:rPr>
          <w:rFonts w:ascii="Arial" w:hAnsi="Arial" w:cs="Arial"/>
          <w:i/>
          <w:sz w:val="20"/>
          <w:szCs w:val="20"/>
        </w:rPr>
        <w:t>Triclinium</w:t>
      </w:r>
      <w:proofErr w:type="spellEnd"/>
      <w:r w:rsidR="005C1EBA" w:rsidRPr="005C1EBA">
        <w:rPr>
          <w:rFonts w:ascii="Arial" w:hAnsi="Arial" w:cs="Arial"/>
          <w:i/>
          <w:sz w:val="20"/>
          <w:szCs w:val="20"/>
        </w:rPr>
        <w:t xml:space="preserve">, jedyny Polak z dyplomem </w:t>
      </w:r>
      <w:proofErr w:type="spellStart"/>
      <w:r w:rsidR="005C1EBA" w:rsidRPr="005C1EBA">
        <w:rPr>
          <w:rFonts w:ascii="Arial" w:hAnsi="Arial" w:cs="Arial"/>
          <w:i/>
          <w:sz w:val="20"/>
          <w:szCs w:val="20"/>
        </w:rPr>
        <w:t>MSc</w:t>
      </w:r>
      <w:proofErr w:type="spellEnd"/>
      <w:r w:rsidR="005C1EBA" w:rsidRPr="005C1E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C1EBA" w:rsidRPr="005C1EBA">
        <w:rPr>
          <w:rFonts w:ascii="Arial" w:hAnsi="Arial" w:cs="Arial"/>
          <w:i/>
          <w:sz w:val="20"/>
          <w:szCs w:val="20"/>
        </w:rPr>
        <w:t>Aesthetic</w:t>
      </w:r>
      <w:proofErr w:type="spellEnd"/>
      <w:r w:rsidR="005C1EBA" w:rsidRPr="005C1E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C1EBA" w:rsidRPr="005C1EBA">
        <w:rPr>
          <w:rFonts w:ascii="Arial" w:hAnsi="Arial" w:cs="Arial"/>
          <w:i/>
          <w:sz w:val="20"/>
          <w:szCs w:val="20"/>
        </w:rPr>
        <w:t>Medicine</w:t>
      </w:r>
      <w:proofErr w:type="spellEnd"/>
      <w:r w:rsidR="005C1EBA" w:rsidRPr="005C1EBA">
        <w:rPr>
          <w:rFonts w:ascii="Arial" w:hAnsi="Arial" w:cs="Arial"/>
          <w:i/>
          <w:sz w:val="20"/>
          <w:szCs w:val="20"/>
        </w:rPr>
        <w:t xml:space="preserve"> University of London.</w:t>
      </w:r>
    </w:p>
    <w:p w:rsidR="00031DD8" w:rsidRPr="009F42DB" w:rsidRDefault="00031DD8" w:rsidP="009F42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D1270" w:rsidRPr="009F42DB" w:rsidRDefault="00031DD8" w:rsidP="009F42D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F42DB">
        <w:rPr>
          <w:rFonts w:ascii="Arial" w:hAnsi="Arial" w:cs="Arial"/>
          <w:sz w:val="20"/>
          <w:szCs w:val="20"/>
        </w:rPr>
        <w:t xml:space="preserve">Zabiegi medycyny estetycznej, jak na zabiegi medyczne przystało, znacząco ingerują w ciało człowieka. Nie działają poprzez zwykłą powierzchowną pielęgnację, ale poprzez </w:t>
      </w:r>
      <w:r w:rsidR="008166A6">
        <w:rPr>
          <w:rFonts w:ascii="Arial" w:hAnsi="Arial" w:cs="Arial"/>
          <w:sz w:val="20"/>
          <w:szCs w:val="20"/>
        </w:rPr>
        <w:t xml:space="preserve">uraz, </w:t>
      </w:r>
      <w:r w:rsidRPr="009F42DB">
        <w:rPr>
          <w:rFonts w:ascii="Arial" w:hAnsi="Arial" w:cs="Arial"/>
          <w:sz w:val="20"/>
          <w:szCs w:val="20"/>
        </w:rPr>
        <w:t>wstrzykiwanie różnych preparatów w skórę, mocne chemiczne bądź mechaniczne podrażnianie jej, naświetlanie laserem, traktowanie falami prądu zmiennego lub ultradźwiękami. To właśnie takie działanie pozwala zabiegom medycyny estetycznej być skutecznym, ale również wiąże się z pewnym ryzykiem powikłań. Na szczęście ryzyko jest niewielkie, a zabiegi medycyny estetycznej bez względu na rodzaj i siłę działania są bezpieczne, jednak pod kilkoma warunkami.</w:t>
      </w:r>
    </w:p>
    <w:p w:rsidR="00031DD8" w:rsidRDefault="00031DD8" w:rsidP="009F42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5707" w:rsidRPr="009C5707" w:rsidRDefault="009C5707" w:rsidP="009C5707">
      <w:pPr>
        <w:spacing w:after="100" w:afterAutospacing="1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1117">
        <w:rPr>
          <w:rFonts w:ascii="Arial" w:hAnsi="Arial" w:cs="Arial"/>
          <w:b/>
          <w:sz w:val="20"/>
          <w:szCs w:val="20"/>
        </w:rPr>
        <w:t>Co wpływa</w:t>
      </w:r>
      <w:r>
        <w:rPr>
          <w:rFonts w:ascii="Arial" w:hAnsi="Arial" w:cs="Arial"/>
          <w:b/>
          <w:sz w:val="20"/>
          <w:szCs w:val="20"/>
        </w:rPr>
        <w:t xml:space="preserve"> na bezpieczeństwo zabiegów medycyny estetycznej</w:t>
      </w:r>
      <w:r w:rsidRPr="009D1117">
        <w:rPr>
          <w:rFonts w:ascii="Arial" w:hAnsi="Arial" w:cs="Arial"/>
          <w:b/>
          <w:sz w:val="20"/>
          <w:szCs w:val="20"/>
        </w:rPr>
        <w:t>?</w:t>
      </w:r>
    </w:p>
    <w:p w:rsidR="00031DD8" w:rsidRDefault="009C5707" w:rsidP="009F42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Dr Marek Wasiluk z </w:t>
      </w:r>
      <w:r w:rsidRPr="009C5707">
        <w:rPr>
          <w:rFonts w:ascii="Arial" w:hAnsi="Arial" w:cs="Arial"/>
          <w:sz w:val="20"/>
          <w:szCs w:val="20"/>
        </w:rPr>
        <w:t xml:space="preserve">warszawskiego Centrum Medycyny Nowoczesnej </w:t>
      </w:r>
      <w:proofErr w:type="spellStart"/>
      <w:r w:rsidRPr="009C5707">
        <w:rPr>
          <w:rFonts w:ascii="Arial" w:hAnsi="Arial" w:cs="Arial"/>
          <w:sz w:val="20"/>
          <w:szCs w:val="20"/>
        </w:rPr>
        <w:t>Triclinium</w:t>
      </w:r>
      <w:proofErr w:type="spellEnd"/>
      <w:r w:rsidR="00833D74">
        <w:rPr>
          <w:rFonts w:ascii="Arial" w:hAnsi="Arial" w:cs="Arial"/>
          <w:sz w:val="20"/>
          <w:szCs w:val="20"/>
        </w:rPr>
        <w:t xml:space="preserve">, </w:t>
      </w:r>
      <w:r w:rsidR="00833D74" w:rsidRPr="00833D74">
        <w:rPr>
          <w:rFonts w:ascii="Arial" w:hAnsi="Arial" w:cs="Arial"/>
          <w:sz w:val="20"/>
          <w:szCs w:val="20"/>
        </w:rPr>
        <w:t xml:space="preserve">nazywany przez pacjentów lekarzem od trudnych przypadków, </w:t>
      </w:r>
      <w:r w:rsidR="00833D74">
        <w:rPr>
          <w:rFonts w:ascii="Arial" w:hAnsi="Arial" w:cs="Arial"/>
          <w:sz w:val="20"/>
          <w:szCs w:val="20"/>
        </w:rPr>
        <w:t>bo n</w:t>
      </w:r>
      <w:r w:rsidR="00833D74" w:rsidRPr="00833D74">
        <w:rPr>
          <w:rFonts w:ascii="Arial" w:hAnsi="Arial" w:cs="Arial"/>
          <w:sz w:val="20"/>
          <w:szCs w:val="20"/>
        </w:rPr>
        <w:t>iejednokrotnie ratował ludzi z ciężkimi, estetycznymi powikłaniami p</w:t>
      </w:r>
      <w:r w:rsidR="00D932CE">
        <w:rPr>
          <w:rFonts w:ascii="Arial" w:hAnsi="Arial" w:cs="Arial"/>
          <w:sz w:val="20"/>
          <w:szCs w:val="20"/>
        </w:rPr>
        <w:t>o zabiegach w innych gabinetach</w:t>
      </w:r>
      <w:bookmarkEnd w:id="0"/>
      <w:r w:rsidR="00833D74">
        <w:rPr>
          <w:rFonts w:ascii="Arial" w:hAnsi="Arial" w:cs="Arial"/>
          <w:sz w:val="20"/>
          <w:szCs w:val="20"/>
        </w:rPr>
        <w:t>,</w:t>
      </w:r>
      <w:r w:rsidR="00833D74" w:rsidRPr="00833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767BE5" w:rsidRPr="009F42DB">
        <w:rPr>
          <w:rFonts w:ascii="Arial" w:hAnsi="Arial" w:cs="Arial"/>
          <w:sz w:val="20"/>
          <w:szCs w:val="20"/>
        </w:rPr>
        <w:t xml:space="preserve">śród </w:t>
      </w:r>
      <w:r w:rsidR="00C33533">
        <w:rPr>
          <w:rFonts w:ascii="Arial" w:hAnsi="Arial" w:cs="Arial"/>
          <w:sz w:val="20"/>
          <w:szCs w:val="20"/>
        </w:rPr>
        <w:t>najważniejszych</w:t>
      </w:r>
      <w:r w:rsidR="008166A6">
        <w:rPr>
          <w:rFonts w:ascii="Arial" w:hAnsi="Arial" w:cs="Arial"/>
          <w:sz w:val="20"/>
          <w:szCs w:val="20"/>
        </w:rPr>
        <w:t xml:space="preserve"> czynników</w:t>
      </w:r>
      <w:r w:rsidR="00C33533">
        <w:rPr>
          <w:rFonts w:ascii="Arial" w:hAnsi="Arial" w:cs="Arial"/>
          <w:sz w:val="20"/>
          <w:szCs w:val="20"/>
        </w:rPr>
        <w:t>, wpływających na bezpieczeństwo</w:t>
      </w:r>
      <w:r>
        <w:rPr>
          <w:rFonts w:ascii="Arial" w:hAnsi="Arial" w:cs="Arial"/>
          <w:sz w:val="20"/>
          <w:szCs w:val="20"/>
        </w:rPr>
        <w:t xml:space="preserve"> zabiegów medycyny estetycznej wymienia </w:t>
      </w:r>
      <w:r w:rsidR="0032572F">
        <w:rPr>
          <w:rFonts w:ascii="Arial" w:hAnsi="Arial" w:cs="Arial"/>
          <w:sz w:val="20"/>
          <w:szCs w:val="20"/>
        </w:rPr>
        <w:t>właściwą</w:t>
      </w:r>
      <w:r w:rsidR="00767BE5" w:rsidRPr="009F42DB">
        <w:rPr>
          <w:rFonts w:ascii="Arial" w:hAnsi="Arial" w:cs="Arial"/>
          <w:sz w:val="20"/>
          <w:szCs w:val="20"/>
        </w:rPr>
        <w:t xml:space="preserve"> kwalifikację</w:t>
      </w:r>
      <w:r w:rsidR="00AD1270" w:rsidRPr="009F42DB">
        <w:rPr>
          <w:rFonts w:ascii="Arial" w:hAnsi="Arial" w:cs="Arial"/>
          <w:sz w:val="20"/>
          <w:szCs w:val="20"/>
        </w:rPr>
        <w:t xml:space="preserve"> </w:t>
      </w:r>
      <w:r w:rsidR="009005CC" w:rsidRPr="009F42DB">
        <w:rPr>
          <w:rFonts w:ascii="Arial" w:hAnsi="Arial" w:cs="Arial"/>
          <w:sz w:val="20"/>
          <w:szCs w:val="20"/>
        </w:rPr>
        <w:t xml:space="preserve">pacjenta do zabiegu, dobry sprzęt, a także doświadczenie i umiejętności specjalisty wykonującego zabieg. </w:t>
      </w:r>
      <w:r>
        <w:rPr>
          <w:rFonts w:ascii="Arial" w:hAnsi="Arial" w:cs="Arial"/>
          <w:sz w:val="20"/>
          <w:szCs w:val="20"/>
        </w:rPr>
        <w:t xml:space="preserve">- </w:t>
      </w:r>
      <w:r w:rsidR="008166A6" w:rsidRPr="009C5707">
        <w:rPr>
          <w:rFonts w:ascii="Arial" w:hAnsi="Arial" w:cs="Arial"/>
          <w:i/>
          <w:sz w:val="20"/>
          <w:szCs w:val="20"/>
        </w:rPr>
        <w:t>Najczęściej</w:t>
      </w:r>
      <w:r w:rsidR="009F42DB" w:rsidRPr="009C5707">
        <w:rPr>
          <w:rFonts w:ascii="Arial" w:hAnsi="Arial" w:cs="Arial"/>
          <w:i/>
          <w:sz w:val="20"/>
          <w:szCs w:val="20"/>
        </w:rPr>
        <w:t xml:space="preserve"> powikłania pojawiają się wówczas, gdy pojawi się czynnik ludzki, a więc niewiedza lub bezmyślność lekarza. </w:t>
      </w:r>
      <w:r w:rsidR="008166A6" w:rsidRPr="009C5707">
        <w:rPr>
          <w:rFonts w:ascii="Arial" w:hAnsi="Arial" w:cs="Arial"/>
          <w:i/>
          <w:sz w:val="20"/>
          <w:szCs w:val="20"/>
        </w:rPr>
        <w:t xml:space="preserve">Profesjonalnie przygotowany </w:t>
      </w:r>
      <w:r w:rsidR="009005CC" w:rsidRPr="009C5707">
        <w:rPr>
          <w:rFonts w:ascii="Arial" w:hAnsi="Arial" w:cs="Arial"/>
          <w:i/>
          <w:sz w:val="20"/>
          <w:szCs w:val="20"/>
        </w:rPr>
        <w:t xml:space="preserve">lekarz wykonujący zabieg, </w:t>
      </w:r>
      <w:r w:rsidR="00767BE5" w:rsidRPr="009C5707">
        <w:rPr>
          <w:rFonts w:ascii="Arial" w:hAnsi="Arial" w:cs="Arial"/>
          <w:i/>
          <w:sz w:val="20"/>
          <w:szCs w:val="20"/>
        </w:rPr>
        <w:t>jest</w:t>
      </w:r>
      <w:r w:rsidR="009005CC" w:rsidRPr="009C5707">
        <w:rPr>
          <w:rFonts w:ascii="Arial" w:hAnsi="Arial" w:cs="Arial"/>
          <w:i/>
          <w:sz w:val="20"/>
          <w:szCs w:val="20"/>
        </w:rPr>
        <w:t xml:space="preserve"> w stanie od razu rozpoznać i przeciwdziałać w sytuacji, </w:t>
      </w:r>
      <w:r w:rsidR="00767BE5" w:rsidRPr="009C5707">
        <w:rPr>
          <w:rFonts w:ascii="Arial" w:hAnsi="Arial" w:cs="Arial"/>
          <w:i/>
          <w:sz w:val="20"/>
          <w:szCs w:val="20"/>
        </w:rPr>
        <w:t>jeśli</w:t>
      </w:r>
      <w:r w:rsidR="009005CC" w:rsidRPr="009C5707">
        <w:rPr>
          <w:rFonts w:ascii="Arial" w:hAnsi="Arial" w:cs="Arial"/>
          <w:i/>
          <w:sz w:val="20"/>
          <w:szCs w:val="20"/>
        </w:rPr>
        <w:t xml:space="preserve"> z pacjente</w:t>
      </w:r>
      <w:r w:rsidR="00767BE5" w:rsidRPr="009C5707">
        <w:rPr>
          <w:rFonts w:ascii="Arial" w:hAnsi="Arial" w:cs="Arial"/>
          <w:i/>
          <w:sz w:val="20"/>
          <w:szCs w:val="20"/>
        </w:rPr>
        <w:t>m dzieje</w:t>
      </w:r>
      <w:r w:rsidR="009005CC" w:rsidRPr="009C5707">
        <w:rPr>
          <w:rFonts w:ascii="Arial" w:hAnsi="Arial" w:cs="Arial"/>
          <w:i/>
          <w:sz w:val="20"/>
          <w:szCs w:val="20"/>
        </w:rPr>
        <w:t xml:space="preserve"> się coś niepożądanego.</w:t>
      </w:r>
      <w:r w:rsidR="00767BE5" w:rsidRPr="009C5707">
        <w:rPr>
          <w:rFonts w:ascii="Arial" w:hAnsi="Arial" w:cs="Arial"/>
          <w:i/>
          <w:sz w:val="20"/>
          <w:szCs w:val="20"/>
        </w:rPr>
        <w:t xml:space="preserve"> </w:t>
      </w:r>
      <w:r w:rsidR="009005CC" w:rsidRPr="009C5707">
        <w:rPr>
          <w:rFonts w:ascii="Arial" w:hAnsi="Arial" w:cs="Arial"/>
          <w:i/>
          <w:sz w:val="20"/>
          <w:szCs w:val="20"/>
        </w:rPr>
        <w:t xml:space="preserve">Jeśli jednak wszystkie te wymogi są spełnione, to zabiegi medycyny estetycznej </w:t>
      </w:r>
      <w:r w:rsidRPr="009C5707">
        <w:rPr>
          <w:rFonts w:ascii="Arial" w:hAnsi="Arial" w:cs="Arial"/>
          <w:i/>
          <w:sz w:val="20"/>
          <w:szCs w:val="20"/>
        </w:rPr>
        <w:t>generalnie są bardzo bezpieczne</w:t>
      </w:r>
      <w:r>
        <w:rPr>
          <w:rFonts w:ascii="Arial" w:hAnsi="Arial" w:cs="Arial"/>
          <w:sz w:val="20"/>
          <w:szCs w:val="20"/>
        </w:rPr>
        <w:t xml:space="preserve"> – zapewnia lekarz.</w:t>
      </w:r>
      <w:r w:rsidR="00767BE5" w:rsidRPr="009F42DB">
        <w:rPr>
          <w:rFonts w:ascii="Arial" w:hAnsi="Arial" w:cs="Arial"/>
          <w:sz w:val="20"/>
          <w:szCs w:val="20"/>
        </w:rPr>
        <w:t xml:space="preserve"> </w:t>
      </w:r>
    </w:p>
    <w:p w:rsidR="009F42DB" w:rsidRPr="009F42DB" w:rsidRDefault="009F42DB" w:rsidP="009F42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42DB" w:rsidRPr="009F42DB" w:rsidRDefault="009C5707" w:rsidP="009C5707">
      <w:pPr>
        <w:widowControl/>
        <w:shd w:val="clear" w:color="auto" w:fill="FFFFFF"/>
        <w:suppressAutoHyphens w:val="0"/>
        <w:autoSpaceDN/>
        <w:spacing w:after="150" w:line="360" w:lineRule="auto"/>
        <w:jc w:val="both"/>
        <w:textAlignment w:val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C5707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L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ekarz</w:t>
      </w:r>
      <w:r w:rsidR="009F42DB" w:rsidRPr="009C5707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, który gwarantuje</w:t>
      </w:r>
      <w:r w:rsidRPr="009C5707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 bezpieczeństwo swoim pacjentom wyróżnia się więc kilkoma czynnikami.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Przede wszystkim d</w:t>
      </w:r>
      <w:r w:rsidR="008166A6" w:rsidRPr="009C5707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okonuje odpowiedniej </w:t>
      </w:r>
      <w:r w:rsidR="009F42DB" w:rsidRPr="009C5707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kwalifikacji pacjenta do zabiegu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 Jak podkreśla dr Marek Wasiluk t</w:t>
      </w:r>
      <w:r w:rsidR="009F42DB"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 podstawowa zasada, aby zabiegi odmładzające i pop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rawiające urodę były bezpieczne.  -</w:t>
      </w:r>
      <w:r w:rsidR="009F42DB"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9F42DB" w:rsidRPr="009C5707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To znaczy, że nie każdemu można wykonać ten sam zabieg, np. osobie z chorobą Hashimoto kwas hialuronowy nie będzie służył, tak samo jeśli ktoś ma skłonności do </w:t>
      </w:r>
      <w:r w:rsidR="008166A6" w:rsidRPr="009C5707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keloidów</w:t>
      </w:r>
      <w:r w:rsidR="009F42DB" w:rsidRPr="009C5707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 nie powinien mieć robionych inwazyjnych zabiegów złuszczających skórę takich jak </w:t>
      </w:r>
      <w:r w:rsidR="00C33533" w:rsidRPr="009C5707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ablacyjny </w:t>
      </w:r>
      <w:r w:rsidR="009F42DB" w:rsidRPr="009C5707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laser frakcyjny. Oznacza to również, że lekarz powinien umieć dobrać do pacjenta zabieg o odpowiedniej mocy: na tyle silny, aby zadziałał, ale jednocześnie w granicy potrzeb. Nie ma sensu robić na zapas zbyt inwazyjnych zabiegów i narażać pacjenta na dyskomfort, ryzyko powikłań i długą rekonwalescencję, je</w:t>
      </w:r>
      <w:r w:rsidRPr="009C5707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śli nie ma takiej potrzeby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tłumaczy specjalista</w:t>
      </w:r>
      <w:r w:rsidR="009F42DB"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</w:p>
    <w:p w:rsidR="009F42DB" w:rsidRDefault="009C5707" w:rsidP="00802471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lastRenderedPageBreak/>
        <w:t xml:space="preserve">Aby dobrać odpowiedni zabieg </w:t>
      </w:r>
      <w:r w:rsid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lekarz </w:t>
      </w:r>
      <w:r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powinien </w:t>
      </w:r>
      <w:r w:rsid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wykonać </w:t>
      </w:r>
      <w:r w:rsidR="009F42DB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dokładny wywiad z pacjentem</w:t>
      </w:r>
      <w:r w:rsidR="009F42DB"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</w:t>
      </w:r>
      <w:r w:rsidR="009F42DB"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lekarz wypytuje i bierze pod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uwagę m.in. jakie leki przyjmowaliśmy </w:t>
      </w:r>
      <w:r w:rsidR="009F42DB"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okresie ostatnich kilku miesięcy, na co choruje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my</w:t>
      </w:r>
      <w:r w:rsidR="009F42DB"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jakie zabiegi </w:t>
      </w:r>
      <w:r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przes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zliśmy</w:t>
      </w:r>
      <w:r w:rsidR="009F42DB"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na co jest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eśmy uczuleni</w:t>
      </w:r>
      <w:r w:rsidR="009F42DB"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itp. Specjalista powinien być wyczulony na to czy pacjent czegoś nie ukryw</w:t>
      </w:r>
      <w:r w:rsid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a, lub czy czegoś nie przeoczył. Następnie powinno być </w:t>
      </w:r>
      <w:r w:rsidR="00802471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przeprowadzone</w:t>
      </w:r>
      <w:r w:rsidR="009F42DB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 badanie</w:t>
      </w:r>
      <w:r w:rsidR="00802471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 </w:t>
      </w:r>
      <w:r w:rsidR="009F42DB"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– konieczne jest sprawdzenie stanu </w:t>
      </w:r>
      <w:r w:rsidR="00802471"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naszej </w:t>
      </w:r>
      <w:r w:rsidR="009F42DB"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skóry, jeżeli problemem jest np. cellulit określenie, jak bardzo jest on zaawansowany, podobnie w przypad</w:t>
      </w:r>
      <w:r w:rsidR="00802471"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ku innych defektów estetycznych. Potem lekarz powinien </w:t>
      </w:r>
      <w:r w:rsidR="00802471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określić podłoże i przyczynę </w:t>
      </w:r>
      <w:r w:rsidR="009F42DB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pojawienia się problemu</w:t>
      </w:r>
      <w:r w:rsidR="009F42DB"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 nie zawsze podłoże problemu jest oczywiste. W przypadku cellulitu czy przebarwień, może być ich wiele i podstawową kwestią jest określenie i wyeliminowa</w:t>
      </w:r>
      <w:r w:rsidR="00802471"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nie czynnika, który je powoduje. W razie potrzeby </w:t>
      </w:r>
      <w:r w:rsidR="00802471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powinniśmy zostać przed rozpoczęciem terapii wysyłani</w:t>
      </w:r>
      <w:r w:rsidR="009F42DB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 na specjalistyczne badania</w:t>
      </w:r>
      <w:r w:rsidR="009F42DB"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 jeżel</w:t>
      </w:r>
      <w:r w:rsidR="0032572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i wiedza jest za mała i lekarz </w:t>
      </w:r>
      <w:r w:rsidR="009F42DB"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nadal ma wątpliwości co do rodzaju problemu, a co za tym idzie dobrania do niego odpowiedniej i bezpiecznej terapii, zleca pacjentowi wykonanie odpowiednich badań.</w:t>
      </w:r>
    </w:p>
    <w:p w:rsidR="00CD5DE2" w:rsidRPr="009F42DB" w:rsidRDefault="00CD5DE2" w:rsidP="00CD5DE2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D5DE2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Dr Marek Wasiluk przestrzega, abyśmy sprawdzali, czy miejsce do którego się udajemy dysponuje preparatami i sprzętem wysokiej jakości</w:t>
      </w:r>
      <w:r w:rsidR="0032572F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.</w:t>
      </w:r>
      <w:r w:rsidRPr="009F42D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 </w:t>
      </w:r>
      <w:r w:rsidRPr="00CD5DE2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nie każdy o tym wie, ale większość produktów wykorzystywanych w medycynie estetycznej to tzw. wyroby medyczne, których producenci, aby uzyskać certyfikat dopuszczenia do obrotu, wystarczy, że wykażą, że są one dobrze tolerowane przez organizm, a więc, że nie szkodzą. Na rynku jest wiele sprzętu, produktów i preparatów używanych w medycynie estetycznej, które mogą kolosalnie różnić się swoją jakością. Warto pamiętać, że urządzenie lub preparat zarejestrowane</w:t>
      </w:r>
      <w:r w:rsidR="0032572F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,</w:t>
      </w:r>
      <w:r w:rsidRPr="00CD5DE2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 jako w</w:t>
      </w:r>
      <w:r w:rsidR="0032572F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yrób medyczny </w:t>
      </w:r>
      <w:r w:rsidRPr="00CD5DE2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są z zasady lepsze od tych</w:t>
      </w:r>
      <w:r w:rsidR="0032572F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,</w:t>
      </w:r>
      <w:r w:rsidRPr="00CD5DE2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 które nie zostały zarejestrowane. W Polsce wszystkie sprzedawane urządzenia muszą mieć certyfikat CE, a każdy wyrób medyczny musi być opatrzony CE medycznym. Oczywiście wyroby z certyfikatem są droższe. To stwarza p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ole do nadużyć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przestrzega lekarz.</w:t>
      </w:r>
    </w:p>
    <w:p w:rsidR="00CD5DE2" w:rsidRPr="00802471" w:rsidRDefault="00CD5DE2" w:rsidP="00802471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Niezmiernie istotn</w:t>
      </w:r>
      <w:r w:rsidR="0032572F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ym </w:t>
      </w:r>
      <w:r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czynnik</w:t>
      </w:r>
      <w:r w:rsidR="0032572F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iem gwarantującym</w:t>
      </w:r>
      <w:r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 nasze bezpieczeństwo w gabinecie medycyny estetyczne jest zachowanie przez personel takiej placówki zasad aseptyki i antyseptyki. </w:t>
      </w:r>
      <w:r w:rsidRPr="0080247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Oznacza to, że w takim miejscu dba się o dokładne odkażanie skóry pacjenta i o to, aby gabinet i narzędzia, które są wykorzystywane podczas zabiegu były jałowe i sterylne, a także używane są gdzie to tylko możliwe wyroby jednorazowe. W medycynie estetycznej często dochodzi do naruszenia ciągłości skóry, dlatego zachowanie tych zasad jest niezwykle istotne dla bezpieczeństwa pacjentów i uchronienia ich przed infekcją.</w:t>
      </w:r>
    </w:p>
    <w:p w:rsidR="009F42DB" w:rsidRPr="009F42DB" w:rsidRDefault="00802471" w:rsidP="00802471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Dodatkowo dr Marek Wasiluk uczula, abyśmy zwracali uwagę na to czy lekarz wykonujący zabieg, p</w:t>
      </w:r>
      <w:r w:rsidR="009F42DB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oświęca </w:t>
      </w:r>
      <w:r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>nam</w:t>
      </w:r>
      <w:r w:rsidR="009F42DB"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 odpowiednio dużo czasu</w:t>
      </w:r>
      <w:r w:rsidRPr="00802471">
        <w:rPr>
          <w:rFonts w:ascii="Arial" w:eastAsia="Times New Roman" w:hAnsi="Arial" w:cs="Arial"/>
          <w:bCs/>
          <w:color w:val="333333"/>
          <w:sz w:val="20"/>
          <w:szCs w:val="20"/>
          <w:lang w:eastAsia="pl-PL"/>
        </w:rPr>
        <w:t xml:space="preserve"> i czy ma obszerną wiedzę i duże doświadczenie na temat zabiegów medycyny estetycznej</w:t>
      </w:r>
      <w:r w:rsidRPr="009F42D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- </w:t>
      </w:r>
      <w:r w:rsidRPr="008024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C</w:t>
      </w:r>
      <w:r w:rsidR="009F42DB" w:rsidRPr="008024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zas jest ważny zarówno przed ro</w:t>
      </w:r>
      <w:r w:rsidRPr="008024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zpoczęciem terapii, kiedy lekarz</w:t>
      </w:r>
      <w:r w:rsidR="009F42DB" w:rsidRPr="008024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 dokonuje wnikliwej diagnozy, ale również podczas wykonywania zabiegów, kiedy dla bezpieczeństwa powinien obserwo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wać reakcje organizmu pacjenta.</w:t>
      </w:r>
      <w:r w:rsidRPr="008024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 Poza tym le</w:t>
      </w:r>
      <w:r w:rsidR="009F42DB" w:rsidRPr="008024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>karz, który gwarantuje bezpieczeństwo wykonywanych zabiegów zna się nie tylko na anatomii i fizjologii człowieka, ale również na sprzęcie i preparatach, których używa. Potrafi podejść do nich krytycznie i nie kieruje się jedynie wskazówkami producentów. Medycyna estetyczna powinna być jego głó</w:t>
      </w:r>
      <w:r w:rsidRPr="00802471">
        <w:rPr>
          <w:rFonts w:ascii="Arial" w:eastAsia="Times New Roman" w:hAnsi="Arial" w:cs="Arial"/>
          <w:i/>
          <w:color w:val="333333"/>
          <w:sz w:val="20"/>
          <w:szCs w:val="20"/>
          <w:lang w:eastAsia="pl-PL"/>
        </w:rPr>
        <w:t xml:space="preserve">wnym zajęciem, a nie dodatkowym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– podkreśla ekspert. </w:t>
      </w:r>
    </w:p>
    <w:p w:rsidR="00CD5DE2" w:rsidRDefault="00CD5DE2" w:rsidP="00CD5DE2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1117">
        <w:rPr>
          <w:rFonts w:ascii="Arial" w:hAnsi="Arial" w:cs="Arial"/>
          <w:b/>
          <w:sz w:val="20"/>
          <w:szCs w:val="20"/>
        </w:rPr>
        <w:lastRenderedPageBreak/>
        <w:t xml:space="preserve">Jakie powikłania </w:t>
      </w:r>
      <w:r>
        <w:rPr>
          <w:rFonts w:ascii="Arial" w:hAnsi="Arial" w:cs="Arial"/>
          <w:b/>
          <w:sz w:val="20"/>
          <w:szCs w:val="20"/>
        </w:rPr>
        <w:t xml:space="preserve">nam </w:t>
      </w:r>
      <w:r w:rsidRPr="009D1117">
        <w:rPr>
          <w:rFonts w:ascii="Arial" w:hAnsi="Arial" w:cs="Arial"/>
          <w:b/>
          <w:sz w:val="20"/>
          <w:szCs w:val="20"/>
        </w:rPr>
        <w:t xml:space="preserve">grożą? </w:t>
      </w:r>
    </w:p>
    <w:p w:rsidR="00CD5DE2" w:rsidRPr="00CD5DE2" w:rsidRDefault="0032572F" w:rsidP="00CD5DE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trafimy na złego specjalistę, który nie zachowuje wyżej wymienionych aspektów, możemy nabawić się przykrych powikłań po tak przeprowadzonych zabiegach medycyny estetycznej.  Najczęstsze </w:t>
      </w:r>
      <w:r w:rsidR="00CD5DE2" w:rsidRPr="00A26D0B">
        <w:rPr>
          <w:rFonts w:ascii="Arial" w:hAnsi="Arial" w:cs="Arial"/>
          <w:sz w:val="20"/>
          <w:szCs w:val="20"/>
        </w:rPr>
        <w:t xml:space="preserve">to przebarwienia i blizny. </w:t>
      </w:r>
      <w:r>
        <w:rPr>
          <w:rFonts w:ascii="Arial" w:hAnsi="Arial" w:cs="Arial"/>
          <w:sz w:val="20"/>
          <w:szCs w:val="20"/>
        </w:rPr>
        <w:t>Natomiast d</w:t>
      </w:r>
      <w:r w:rsidR="00CD5DE2" w:rsidRPr="009D1117">
        <w:rPr>
          <w:rFonts w:ascii="Arial" w:hAnsi="Arial" w:cs="Arial"/>
          <w:sz w:val="20"/>
          <w:szCs w:val="20"/>
        </w:rPr>
        <w:t xml:space="preserve">o </w:t>
      </w:r>
      <w:r w:rsidR="00CD5DE2" w:rsidRPr="00CD5DE2">
        <w:rPr>
          <w:rFonts w:ascii="Arial" w:hAnsi="Arial" w:cs="Arial"/>
          <w:sz w:val="20"/>
          <w:szCs w:val="20"/>
        </w:rPr>
        <w:t>najbardziej drastycznych powikłań</w:t>
      </w:r>
      <w:r w:rsidR="00CD5DE2" w:rsidRPr="009D1117">
        <w:rPr>
          <w:rFonts w:ascii="Arial" w:hAnsi="Arial" w:cs="Arial"/>
          <w:sz w:val="20"/>
          <w:szCs w:val="20"/>
        </w:rPr>
        <w:t xml:space="preserve">, jakie mogą pojawić się po zabiegach med. </w:t>
      </w:r>
      <w:proofErr w:type="spellStart"/>
      <w:r w:rsidR="00CD5DE2" w:rsidRPr="009D1117">
        <w:rPr>
          <w:rFonts w:ascii="Arial" w:hAnsi="Arial" w:cs="Arial"/>
          <w:sz w:val="20"/>
          <w:szCs w:val="20"/>
        </w:rPr>
        <w:t>est</w:t>
      </w:r>
      <w:proofErr w:type="spellEnd"/>
      <w:r w:rsidR="00CD5DE2" w:rsidRPr="009D1117">
        <w:rPr>
          <w:rFonts w:ascii="Arial" w:hAnsi="Arial" w:cs="Arial"/>
          <w:sz w:val="20"/>
          <w:szCs w:val="20"/>
        </w:rPr>
        <w:t xml:space="preserve">. należy wymienić </w:t>
      </w:r>
      <w:r w:rsidR="00CD5DE2" w:rsidRPr="00CD5DE2">
        <w:rPr>
          <w:rFonts w:ascii="Arial" w:hAnsi="Arial" w:cs="Arial"/>
          <w:sz w:val="20"/>
          <w:szCs w:val="20"/>
        </w:rPr>
        <w:t>przypadki martwicy skóry lub utraty wzroku</w:t>
      </w:r>
      <w:r w:rsidR="00CD5DE2" w:rsidRPr="009D1117">
        <w:rPr>
          <w:rFonts w:ascii="Arial" w:hAnsi="Arial" w:cs="Arial"/>
          <w:b/>
          <w:sz w:val="20"/>
          <w:szCs w:val="20"/>
        </w:rPr>
        <w:t xml:space="preserve"> </w:t>
      </w:r>
      <w:r w:rsidR="00CD5DE2" w:rsidRPr="009D1117">
        <w:rPr>
          <w:rFonts w:ascii="Arial" w:hAnsi="Arial" w:cs="Arial"/>
          <w:sz w:val="20"/>
          <w:szCs w:val="20"/>
        </w:rPr>
        <w:t xml:space="preserve">przez osoby, które miały źle podany </w:t>
      </w:r>
      <w:r w:rsidR="00CD5DE2">
        <w:rPr>
          <w:rFonts w:ascii="Arial" w:hAnsi="Arial" w:cs="Arial"/>
          <w:sz w:val="20"/>
          <w:szCs w:val="20"/>
        </w:rPr>
        <w:t xml:space="preserve">wypełniacz. - </w:t>
      </w:r>
      <w:r w:rsidR="00CD5DE2" w:rsidRPr="00CD5DE2">
        <w:rPr>
          <w:rFonts w:ascii="Arial" w:hAnsi="Arial" w:cs="Arial"/>
          <w:i/>
          <w:sz w:val="20"/>
          <w:szCs w:val="20"/>
        </w:rPr>
        <w:t xml:space="preserve">To implant, który </w:t>
      </w:r>
      <w:r w:rsidR="00CD5DE2" w:rsidRPr="00CD5DE2">
        <w:rPr>
          <w:rFonts w:ascii="Arial" w:hAnsi="Arial" w:cs="Arial"/>
          <w:bCs/>
          <w:i/>
          <w:sz w:val="20"/>
          <w:szCs w:val="20"/>
        </w:rPr>
        <w:t>podany w złe miejsce, np. w naczynie krwionośne, zatyka je co doprowadza do tak strasznych konsekwencji</w:t>
      </w:r>
      <w:r w:rsidR="00CD5DE2">
        <w:rPr>
          <w:rFonts w:ascii="Arial" w:hAnsi="Arial" w:cs="Arial"/>
          <w:bCs/>
          <w:sz w:val="20"/>
          <w:szCs w:val="20"/>
        </w:rPr>
        <w:t xml:space="preserve"> – przestrzega lekarz </w:t>
      </w:r>
      <w:proofErr w:type="spellStart"/>
      <w:r w:rsidR="00CD5DE2">
        <w:rPr>
          <w:rFonts w:ascii="Arial" w:hAnsi="Arial" w:cs="Arial"/>
          <w:bCs/>
          <w:sz w:val="20"/>
          <w:szCs w:val="20"/>
        </w:rPr>
        <w:t>Triclinium</w:t>
      </w:r>
      <w:proofErr w:type="spellEnd"/>
      <w:r w:rsidR="00CD5DE2">
        <w:rPr>
          <w:rFonts w:ascii="Arial" w:hAnsi="Arial" w:cs="Arial"/>
          <w:bCs/>
          <w:sz w:val="20"/>
          <w:szCs w:val="20"/>
        </w:rPr>
        <w:t xml:space="preserve">. </w:t>
      </w:r>
    </w:p>
    <w:p w:rsidR="00833D74" w:rsidRDefault="00CD5DE2" w:rsidP="00833D7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D1117">
        <w:rPr>
          <w:rFonts w:ascii="Arial" w:hAnsi="Arial" w:cs="Arial"/>
          <w:sz w:val="20"/>
          <w:szCs w:val="20"/>
        </w:rPr>
        <w:t>Inne powikłania</w:t>
      </w:r>
      <w:r>
        <w:rPr>
          <w:rFonts w:ascii="Arial" w:hAnsi="Arial" w:cs="Arial"/>
          <w:sz w:val="20"/>
          <w:szCs w:val="20"/>
        </w:rPr>
        <w:t>, jakie może spowodować wstrzykiwanie różnych substancji, wypełniaczy które są</w:t>
      </w:r>
      <w:r w:rsidRPr="009D1117">
        <w:rPr>
          <w:rFonts w:ascii="Arial" w:hAnsi="Arial" w:cs="Arial"/>
          <w:sz w:val="20"/>
          <w:szCs w:val="20"/>
        </w:rPr>
        <w:t xml:space="preserve"> złej jakości,</w:t>
      </w:r>
      <w:r>
        <w:rPr>
          <w:rFonts w:ascii="Arial" w:hAnsi="Arial" w:cs="Arial"/>
          <w:sz w:val="20"/>
          <w:szCs w:val="20"/>
        </w:rPr>
        <w:t xml:space="preserve"> albo podróbkami,</w:t>
      </w:r>
      <w:r w:rsidRPr="009D1117">
        <w:rPr>
          <w:rFonts w:ascii="Arial" w:hAnsi="Arial" w:cs="Arial"/>
          <w:sz w:val="20"/>
          <w:szCs w:val="20"/>
        </w:rPr>
        <w:t xml:space="preserve"> kupiony</w:t>
      </w:r>
      <w:r>
        <w:rPr>
          <w:rFonts w:ascii="Arial" w:hAnsi="Arial" w:cs="Arial"/>
          <w:sz w:val="20"/>
          <w:szCs w:val="20"/>
        </w:rPr>
        <w:t>mi</w:t>
      </w:r>
      <w:r w:rsidRPr="009D1117">
        <w:rPr>
          <w:rFonts w:ascii="Arial" w:hAnsi="Arial" w:cs="Arial"/>
          <w:sz w:val="20"/>
          <w:szCs w:val="20"/>
        </w:rPr>
        <w:t xml:space="preserve"> z niesprawdzonego źródła </w:t>
      </w:r>
      <w:r>
        <w:rPr>
          <w:rFonts w:ascii="Arial" w:hAnsi="Arial" w:cs="Arial"/>
          <w:sz w:val="20"/>
          <w:szCs w:val="20"/>
        </w:rPr>
        <w:t xml:space="preserve">to </w:t>
      </w:r>
      <w:r w:rsidRPr="00CD5DE2">
        <w:rPr>
          <w:rFonts w:ascii="Arial" w:hAnsi="Arial" w:cs="Arial"/>
          <w:sz w:val="20"/>
          <w:szCs w:val="20"/>
        </w:rPr>
        <w:t>reakcje alergiczne</w:t>
      </w:r>
      <w:r>
        <w:rPr>
          <w:rFonts w:ascii="Arial" w:hAnsi="Arial" w:cs="Arial"/>
          <w:sz w:val="20"/>
          <w:szCs w:val="20"/>
        </w:rPr>
        <w:t xml:space="preserve">, </w:t>
      </w:r>
      <w:r w:rsidRPr="009D1117">
        <w:rPr>
          <w:rFonts w:ascii="Arial" w:hAnsi="Arial" w:cs="Arial"/>
          <w:sz w:val="20"/>
          <w:szCs w:val="20"/>
        </w:rPr>
        <w:t>mogą być bardzo silne</w:t>
      </w:r>
      <w:r>
        <w:rPr>
          <w:rFonts w:ascii="Arial" w:hAnsi="Arial" w:cs="Arial"/>
          <w:sz w:val="20"/>
          <w:szCs w:val="20"/>
        </w:rPr>
        <w:t xml:space="preserve">. W najgorszym przypadku może dojść do wstrząsu </w:t>
      </w:r>
      <w:proofErr w:type="spellStart"/>
      <w:r>
        <w:rPr>
          <w:rFonts w:ascii="Arial" w:hAnsi="Arial" w:cs="Arial"/>
          <w:sz w:val="20"/>
          <w:szCs w:val="20"/>
        </w:rPr>
        <w:t>anaflaktycznego</w:t>
      </w:r>
      <w:proofErr w:type="spellEnd"/>
      <w:r>
        <w:rPr>
          <w:rFonts w:ascii="Arial" w:hAnsi="Arial" w:cs="Arial"/>
          <w:sz w:val="20"/>
          <w:szCs w:val="20"/>
        </w:rPr>
        <w:t>. C</w:t>
      </w:r>
      <w:r w:rsidRPr="00C75CB0">
        <w:rPr>
          <w:rFonts w:ascii="Arial" w:hAnsi="Arial" w:cs="Arial"/>
          <w:sz w:val="20"/>
          <w:szCs w:val="20"/>
        </w:rPr>
        <w:t xml:space="preserve">hoć </w:t>
      </w:r>
      <w:r w:rsidR="0032572F">
        <w:rPr>
          <w:rFonts w:ascii="Arial" w:hAnsi="Arial" w:cs="Arial"/>
          <w:sz w:val="20"/>
          <w:szCs w:val="20"/>
        </w:rPr>
        <w:t xml:space="preserve">jak twierdzi dr Marek Wasiluk </w:t>
      </w:r>
      <w:r>
        <w:rPr>
          <w:rFonts w:ascii="Arial" w:hAnsi="Arial" w:cs="Arial"/>
          <w:sz w:val="20"/>
          <w:szCs w:val="20"/>
        </w:rPr>
        <w:t xml:space="preserve">taka sytuacja </w:t>
      </w:r>
      <w:r w:rsidRPr="00C75CB0">
        <w:rPr>
          <w:rFonts w:ascii="Arial" w:hAnsi="Arial" w:cs="Arial"/>
          <w:sz w:val="20"/>
          <w:szCs w:val="20"/>
        </w:rPr>
        <w:t xml:space="preserve">zdarza się </w:t>
      </w:r>
      <w:r>
        <w:rPr>
          <w:rFonts w:ascii="Arial" w:hAnsi="Arial" w:cs="Arial"/>
          <w:sz w:val="20"/>
          <w:szCs w:val="20"/>
        </w:rPr>
        <w:t>niezwykle</w:t>
      </w:r>
      <w:r w:rsidRPr="00C75CB0">
        <w:rPr>
          <w:rFonts w:ascii="Arial" w:hAnsi="Arial" w:cs="Arial"/>
          <w:sz w:val="20"/>
          <w:szCs w:val="20"/>
        </w:rPr>
        <w:t xml:space="preserve"> rzadko jest zagrożeniem życia.</w:t>
      </w:r>
      <w:r w:rsidR="0032572F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32572F">
        <w:rPr>
          <w:rFonts w:ascii="Arial" w:hAnsi="Arial" w:cs="Arial"/>
          <w:i/>
          <w:sz w:val="20"/>
          <w:szCs w:val="20"/>
        </w:rPr>
        <w:t xml:space="preserve">Rekcje alergiczne mogą objawiać się bardzo dużą opuchlizną, dużą bolesnością, czasem stwardnieniem </w:t>
      </w:r>
      <w:proofErr w:type="spellStart"/>
      <w:r w:rsidRPr="0032572F">
        <w:rPr>
          <w:rFonts w:ascii="Arial" w:hAnsi="Arial" w:cs="Arial"/>
          <w:i/>
          <w:sz w:val="20"/>
          <w:szCs w:val="20"/>
        </w:rPr>
        <w:t>ostrzynkiętego</w:t>
      </w:r>
      <w:proofErr w:type="spellEnd"/>
      <w:r w:rsidRPr="0032572F">
        <w:rPr>
          <w:rFonts w:ascii="Arial" w:hAnsi="Arial" w:cs="Arial"/>
          <w:i/>
          <w:sz w:val="20"/>
          <w:szCs w:val="20"/>
        </w:rPr>
        <w:t xml:space="preserve"> miejsca. Pojawiają się szybko, do kilku godzin po zabiegu. To poważne powikłanie, które należy </w:t>
      </w:r>
      <w:r w:rsidR="0032572F" w:rsidRPr="0032572F">
        <w:rPr>
          <w:rFonts w:ascii="Arial" w:hAnsi="Arial" w:cs="Arial"/>
          <w:i/>
          <w:sz w:val="20"/>
          <w:szCs w:val="20"/>
        </w:rPr>
        <w:t xml:space="preserve">jak najszybciej poddać terapii </w:t>
      </w:r>
      <w:r w:rsidR="0032572F">
        <w:rPr>
          <w:rFonts w:ascii="Arial" w:hAnsi="Arial" w:cs="Arial"/>
          <w:sz w:val="20"/>
          <w:szCs w:val="20"/>
        </w:rPr>
        <w:t xml:space="preserve">– ostrzega specjalista. </w:t>
      </w:r>
    </w:p>
    <w:p w:rsidR="00CD5DE2" w:rsidRPr="00833D74" w:rsidRDefault="00CD5DE2" w:rsidP="00833D7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Może też dojść do </w:t>
      </w:r>
      <w:r w:rsidRPr="00CD5DE2">
        <w:rPr>
          <w:rFonts w:ascii="Arial" w:hAnsi="Arial" w:cs="Arial"/>
          <w:bCs/>
          <w:sz w:val="20"/>
          <w:szCs w:val="20"/>
        </w:rPr>
        <w:t>nietolerancji kwasu hialuronowego W</w:t>
      </w:r>
      <w:r>
        <w:rPr>
          <w:rFonts w:ascii="Arial" w:hAnsi="Arial" w:cs="Arial"/>
          <w:bCs/>
          <w:sz w:val="20"/>
          <w:szCs w:val="20"/>
        </w:rPr>
        <w:t xml:space="preserve"> tym przypadku problem pojawia się dużo później nawet po kilku miesiącach po zabiegu. Również pojawia się opuchlizna, grudki, które nie schodzą, a czasem się powiększają.</w:t>
      </w:r>
      <w:r w:rsidRPr="0031693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Jeśli dłużej się utrzymuje, doprowadza do niekorzystnych zmian estetycznych, czyli zwłóknień, czy zmian rysów twarzy.</w:t>
      </w:r>
      <w:r w:rsidR="00833D74">
        <w:rPr>
          <w:rFonts w:ascii="Arial" w:hAnsi="Arial" w:cs="Arial"/>
          <w:bCs/>
          <w:sz w:val="20"/>
          <w:szCs w:val="20"/>
        </w:rPr>
        <w:t xml:space="preserve"> </w:t>
      </w:r>
      <w:r w:rsidRPr="00CD5DE2">
        <w:rPr>
          <w:rFonts w:ascii="Arial" w:hAnsi="Arial" w:cs="Arial"/>
          <w:bCs/>
          <w:sz w:val="20"/>
          <w:szCs w:val="20"/>
        </w:rPr>
        <w:t>Stany zapalne i ropień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Pr="00DB2EBE">
        <w:rPr>
          <w:rFonts w:ascii="Arial" w:hAnsi="Arial" w:cs="Arial"/>
          <w:bCs/>
          <w:sz w:val="20"/>
          <w:szCs w:val="20"/>
        </w:rPr>
        <w:t xml:space="preserve">ojawiają się w wyniku źle przeprowadzonego zabiegu, w niesterylnych warunkach, kiedy przy okazji nakłucia i wprowadzenia preparatu do tkanki dostaje się też w nią bakteria z zewnątrz. </w:t>
      </w:r>
      <w:r>
        <w:rPr>
          <w:rFonts w:ascii="Arial" w:hAnsi="Arial" w:cs="Arial"/>
          <w:bCs/>
          <w:sz w:val="20"/>
          <w:szCs w:val="20"/>
        </w:rPr>
        <w:t>Wymagają antybiotykoterapii, czasem drenażu i rozpuszczenia kwasu</w:t>
      </w:r>
      <w:r w:rsidR="0032572F">
        <w:rPr>
          <w:rFonts w:ascii="Arial" w:hAnsi="Arial" w:cs="Arial"/>
          <w:bCs/>
          <w:sz w:val="20"/>
          <w:szCs w:val="20"/>
        </w:rPr>
        <w:t>.</w:t>
      </w:r>
    </w:p>
    <w:p w:rsidR="00CD5DE2" w:rsidRDefault="00833D74" w:rsidP="00833D7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przestrzega dr Marek Wasiluk również</w:t>
      </w:r>
      <w:r w:rsidR="00CD5DE2">
        <w:rPr>
          <w:rFonts w:ascii="Arial" w:hAnsi="Arial" w:cs="Arial"/>
          <w:sz w:val="20"/>
          <w:szCs w:val="20"/>
        </w:rPr>
        <w:t xml:space="preserve"> zabiegi na bazie urządzeń, </w:t>
      </w:r>
      <w:r>
        <w:rPr>
          <w:rFonts w:ascii="Arial" w:hAnsi="Arial" w:cs="Arial"/>
          <w:sz w:val="20"/>
          <w:szCs w:val="20"/>
        </w:rPr>
        <w:t>nieprawidłowo wykonane</w:t>
      </w:r>
      <w:r w:rsidR="00CD5DE2">
        <w:rPr>
          <w:rFonts w:ascii="Arial" w:hAnsi="Arial" w:cs="Arial"/>
          <w:sz w:val="20"/>
          <w:szCs w:val="20"/>
        </w:rPr>
        <w:t xml:space="preserve"> mogą </w:t>
      </w:r>
      <w:proofErr w:type="spellStart"/>
      <w:r w:rsidR="00CD5DE2">
        <w:rPr>
          <w:rFonts w:ascii="Arial" w:hAnsi="Arial" w:cs="Arial"/>
          <w:sz w:val="20"/>
          <w:szCs w:val="20"/>
        </w:rPr>
        <w:t>żle</w:t>
      </w:r>
      <w:proofErr w:type="spellEnd"/>
      <w:r w:rsidR="003D5508">
        <w:rPr>
          <w:rFonts w:ascii="Arial" w:hAnsi="Arial" w:cs="Arial"/>
          <w:sz w:val="20"/>
          <w:szCs w:val="20"/>
        </w:rPr>
        <w:t xml:space="preserve"> się</w:t>
      </w:r>
      <w:r w:rsidR="00CD5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nas skończyć</w:t>
      </w:r>
      <w:r w:rsidR="00CD5DE2">
        <w:rPr>
          <w:rFonts w:ascii="Arial" w:hAnsi="Arial" w:cs="Arial"/>
          <w:sz w:val="20"/>
          <w:szCs w:val="20"/>
        </w:rPr>
        <w:t xml:space="preserve">. </w:t>
      </w:r>
      <w:r w:rsidR="00CD5DE2" w:rsidRPr="00833D74">
        <w:rPr>
          <w:rFonts w:ascii="Arial" w:hAnsi="Arial" w:cs="Arial"/>
          <w:sz w:val="20"/>
          <w:szCs w:val="20"/>
        </w:rPr>
        <w:t xml:space="preserve">Po zabiegach urządzeniami, najbardziej drastycznym, który może dać powikłania jest HIFU, czyli ultradźwięki. Z zewnątrz nie narusza skóry, ale w środku powoduje mocne punktowe podgrzania struktur. Jeśli ktoś nie wie jakich parametrów używać, może spowodować uszkodzenie nerwów i opadnięcie twarzy np. kącika ust – twarz wygląda jak sparaliżowana. </w:t>
      </w:r>
      <w:r w:rsidR="00CD5DE2" w:rsidRPr="00ED1369">
        <w:rPr>
          <w:rFonts w:ascii="Arial" w:hAnsi="Arial" w:cs="Arial"/>
          <w:sz w:val="20"/>
          <w:szCs w:val="20"/>
        </w:rPr>
        <w:t xml:space="preserve">Mogą być również wizualne powikłania </w:t>
      </w:r>
      <w:proofErr w:type="spellStart"/>
      <w:r w:rsidR="00CD5DE2" w:rsidRPr="00833D74">
        <w:rPr>
          <w:rFonts w:ascii="Arial" w:hAnsi="Arial" w:cs="Arial"/>
          <w:sz w:val="20"/>
          <w:szCs w:val="20"/>
        </w:rPr>
        <w:t>np</w:t>
      </w:r>
      <w:proofErr w:type="spellEnd"/>
      <w:r w:rsidR="00CD5DE2" w:rsidRPr="00833D74">
        <w:rPr>
          <w:rFonts w:ascii="Arial" w:hAnsi="Arial" w:cs="Arial"/>
          <w:sz w:val="20"/>
          <w:szCs w:val="20"/>
        </w:rPr>
        <w:t xml:space="preserve"> po depilacji laserowej</w:t>
      </w:r>
      <w:r w:rsidR="00CD5DE2" w:rsidRPr="00ED1369">
        <w:rPr>
          <w:rFonts w:ascii="Arial" w:hAnsi="Arial" w:cs="Arial"/>
          <w:b/>
          <w:sz w:val="20"/>
          <w:szCs w:val="20"/>
        </w:rPr>
        <w:t>.</w:t>
      </w:r>
      <w:r w:rsidR="00CD5DE2" w:rsidRPr="00ED1369">
        <w:rPr>
          <w:rFonts w:ascii="Arial" w:hAnsi="Arial" w:cs="Arial"/>
          <w:sz w:val="20"/>
          <w:szCs w:val="20"/>
        </w:rPr>
        <w:t xml:space="preserve"> Najbardziej typowym powikłaniem w tym przypadku jest możliwe poparzenie skóry. Depilacja laserowa powinna się selektywnie uszkadzać cebulki włosowe, a nie skórę z nimi sąsiadującą. Czasami, przy źle dobranych parametrach dochodzi do uszkodzenia całej skóry, a w konsekwencji blizn czy przebarwień lub odbarwień skóry.</w:t>
      </w:r>
      <w:r>
        <w:rPr>
          <w:rFonts w:ascii="Arial" w:hAnsi="Arial" w:cs="Arial"/>
          <w:sz w:val="20"/>
          <w:szCs w:val="20"/>
        </w:rPr>
        <w:t xml:space="preserve"> </w:t>
      </w:r>
      <w:r w:rsidR="00CD5DE2" w:rsidRPr="00833D74">
        <w:rPr>
          <w:rFonts w:ascii="Arial" w:hAnsi="Arial" w:cs="Arial"/>
          <w:sz w:val="20"/>
          <w:szCs w:val="20"/>
        </w:rPr>
        <w:t xml:space="preserve">Frakcyjna </w:t>
      </w:r>
      <w:proofErr w:type="spellStart"/>
      <w:r w:rsidR="00CD5DE2" w:rsidRPr="00833D74">
        <w:rPr>
          <w:rFonts w:ascii="Arial" w:hAnsi="Arial" w:cs="Arial"/>
          <w:sz w:val="20"/>
          <w:szCs w:val="20"/>
        </w:rPr>
        <w:t>radiofrekwencja</w:t>
      </w:r>
      <w:proofErr w:type="spellEnd"/>
      <w:r w:rsidR="00CD5DE2" w:rsidRPr="00833D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5DE2" w:rsidRPr="00833D74">
        <w:rPr>
          <w:rFonts w:ascii="Arial" w:hAnsi="Arial" w:cs="Arial"/>
          <w:sz w:val="20"/>
          <w:szCs w:val="20"/>
        </w:rPr>
        <w:t>mikroigłowa</w:t>
      </w:r>
      <w:proofErr w:type="spellEnd"/>
      <w:r w:rsidR="00CD5DE2" w:rsidRPr="00833D74">
        <w:rPr>
          <w:rFonts w:ascii="Arial" w:hAnsi="Arial" w:cs="Arial"/>
          <w:sz w:val="20"/>
          <w:szCs w:val="20"/>
        </w:rPr>
        <w:t xml:space="preserve"> – to zabieg bardzo bezpieczny, o ile wykonywany prawidłowo i dobrej jakości sprzętem. Po RF </w:t>
      </w:r>
      <w:proofErr w:type="spellStart"/>
      <w:r w:rsidR="00CD5DE2" w:rsidRPr="00833D74">
        <w:rPr>
          <w:rFonts w:ascii="Arial" w:hAnsi="Arial" w:cs="Arial"/>
          <w:sz w:val="20"/>
          <w:szCs w:val="20"/>
        </w:rPr>
        <w:t>mikroigłowej</w:t>
      </w:r>
      <w:proofErr w:type="spellEnd"/>
      <w:r w:rsidR="00CD5DE2" w:rsidRPr="00833D74">
        <w:rPr>
          <w:rFonts w:ascii="Arial" w:hAnsi="Arial" w:cs="Arial"/>
          <w:sz w:val="20"/>
          <w:szCs w:val="20"/>
        </w:rPr>
        <w:t xml:space="preserve"> mogą pojawić się</w:t>
      </w:r>
      <w:r>
        <w:rPr>
          <w:rFonts w:ascii="Arial" w:hAnsi="Arial" w:cs="Arial"/>
          <w:sz w:val="20"/>
          <w:szCs w:val="20"/>
        </w:rPr>
        <w:t xml:space="preserve"> zwęglenie skóry,</w:t>
      </w:r>
      <w:r w:rsidR="00CD5DE2" w:rsidRPr="00833D74">
        <w:rPr>
          <w:rFonts w:ascii="Arial" w:hAnsi="Arial" w:cs="Arial"/>
          <w:sz w:val="20"/>
          <w:szCs w:val="20"/>
        </w:rPr>
        <w:t xml:space="preserve"> przebarwienia lub zaczerwienienie skóry, które schodzą samoistnie, jednak trwa to od kilku tygodni do, nawet, kilku miesięcy, mogą pojawić się też blizny</w:t>
      </w:r>
      <w:r>
        <w:rPr>
          <w:rFonts w:ascii="Arial" w:hAnsi="Arial" w:cs="Arial"/>
          <w:sz w:val="20"/>
          <w:szCs w:val="20"/>
        </w:rPr>
        <w:t xml:space="preserve">. </w:t>
      </w:r>
      <w:r w:rsidRPr="00833D74">
        <w:rPr>
          <w:rFonts w:ascii="Arial" w:hAnsi="Arial" w:cs="Arial"/>
          <w:sz w:val="20"/>
          <w:szCs w:val="20"/>
        </w:rPr>
        <w:t>Z kolei jednym</w:t>
      </w:r>
      <w:r w:rsidR="00CD5DE2" w:rsidRPr="00833D74">
        <w:rPr>
          <w:rFonts w:ascii="Arial" w:hAnsi="Arial" w:cs="Arial"/>
          <w:sz w:val="20"/>
          <w:szCs w:val="20"/>
        </w:rPr>
        <w:t xml:space="preserve"> z powikłań po zabiegu </w:t>
      </w:r>
      <w:r w:rsidRPr="00833D74">
        <w:rPr>
          <w:rFonts w:ascii="Arial" w:hAnsi="Arial" w:cs="Arial"/>
          <w:sz w:val="20"/>
          <w:szCs w:val="20"/>
        </w:rPr>
        <w:t>laserowego zamykania naczynek j</w:t>
      </w:r>
      <w:r w:rsidR="00CD5DE2" w:rsidRPr="00833D74">
        <w:rPr>
          <w:rFonts w:ascii="Arial" w:hAnsi="Arial" w:cs="Arial"/>
          <w:sz w:val="20"/>
          <w:szCs w:val="20"/>
        </w:rPr>
        <w:t xml:space="preserve">est możliwość zrobienia się głębokich blizn zanikowych. Wynika to z faktu, że aby laser spełnił swoje zadanie, parzy on naczynko. Powikłania mogą pojawić się w dwóch przypadkach: jeśli zabieg zostanie zrobiony zbyt mocno lub jeśli naczynko okaże się zbyt dużego kalibru. Bardziej </w:t>
      </w:r>
      <w:r w:rsidR="00CD5DE2" w:rsidRPr="00833D74">
        <w:rPr>
          <w:rFonts w:ascii="Arial" w:hAnsi="Arial" w:cs="Arial"/>
          <w:sz w:val="20"/>
          <w:szCs w:val="20"/>
        </w:rPr>
        <w:lastRenderedPageBreak/>
        <w:t>prawdopodobna jest jednak pierwsza sytuacja, a więc kiedy uszkodzimy zarówno same naczynko, jak i sąsiadującą z nim zdrową skórę.</w:t>
      </w:r>
      <w:r>
        <w:rPr>
          <w:rFonts w:ascii="Arial" w:hAnsi="Arial" w:cs="Arial"/>
          <w:sz w:val="20"/>
          <w:szCs w:val="20"/>
        </w:rPr>
        <w:t xml:space="preserve"> </w:t>
      </w:r>
      <w:r w:rsidRPr="00833D74">
        <w:rPr>
          <w:rFonts w:ascii="Arial" w:hAnsi="Arial" w:cs="Arial"/>
          <w:sz w:val="20"/>
          <w:szCs w:val="20"/>
        </w:rPr>
        <w:t>Niebezpieczne w nieodpowiednich rękach mogą być również p</w:t>
      </w:r>
      <w:r w:rsidR="00CD5DE2" w:rsidRPr="00833D74">
        <w:rPr>
          <w:rFonts w:ascii="Arial" w:hAnsi="Arial" w:cs="Arial"/>
          <w:sz w:val="20"/>
          <w:szCs w:val="20"/>
        </w:rPr>
        <w:t>eelingi chemiczne - dwoma typowymi powikłaniami są w tym przypadku blizny i mocne przebarwienia (bardzo trudne do usunięcia), a także mocne odbarwienia (praktycznie nie do usunięcia).</w:t>
      </w:r>
    </w:p>
    <w:p w:rsidR="00833D74" w:rsidRDefault="00833D74" w:rsidP="00833D7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D1117">
        <w:rPr>
          <w:rFonts w:ascii="Arial" w:hAnsi="Arial" w:cs="Arial"/>
          <w:sz w:val="20"/>
          <w:szCs w:val="20"/>
        </w:rPr>
        <w:t xml:space="preserve">Ogólnie nie ma </w:t>
      </w:r>
      <w:r>
        <w:rPr>
          <w:rFonts w:ascii="Arial" w:hAnsi="Arial" w:cs="Arial"/>
          <w:sz w:val="20"/>
          <w:szCs w:val="20"/>
        </w:rPr>
        <w:t xml:space="preserve">sto procent </w:t>
      </w:r>
      <w:r w:rsidRPr="009D1117">
        <w:rPr>
          <w:rFonts w:ascii="Arial" w:hAnsi="Arial" w:cs="Arial"/>
          <w:sz w:val="20"/>
          <w:szCs w:val="20"/>
        </w:rPr>
        <w:t>bezpiecznych zabiegów</w:t>
      </w:r>
      <w:r>
        <w:rPr>
          <w:rFonts w:ascii="Arial" w:hAnsi="Arial" w:cs="Arial"/>
          <w:sz w:val="20"/>
          <w:szCs w:val="20"/>
        </w:rPr>
        <w:t>,</w:t>
      </w:r>
      <w:r w:rsidRPr="009D1117">
        <w:rPr>
          <w:rFonts w:ascii="Arial" w:hAnsi="Arial" w:cs="Arial"/>
          <w:sz w:val="20"/>
          <w:szCs w:val="20"/>
        </w:rPr>
        <w:t xml:space="preserve"> ale to nie oznacza, że nie w</w:t>
      </w:r>
      <w:r>
        <w:rPr>
          <w:rFonts w:ascii="Arial" w:hAnsi="Arial" w:cs="Arial"/>
          <w:sz w:val="20"/>
          <w:szCs w:val="20"/>
        </w:rPr>
        <w:t>arto</w:t>
      </w:r>
      <w:r w:rsidRPr="009D1117">
        <w:rPr>
          <w:rFonts w:ascii="Arial" w:hAnsi="Arial" w:cs="Arial"/>
          <w:sz w:val="20"/>
          <w:szCs w:val="20"/>
        </w:rPr>
        <w:t xml:space="preserve"> ich robić. </w:t>
      </w:r>
      <w:r>
        <w:rPr>
          <w:rFonts w:ascii="Arial" w:hAnsi="Arial" w:cs="Arial"/>
          <w:sz w:val="20"/>
          <w:szCs w:val="20"/>
        </w:rPr>
        <w:t>Lekarz, do którego się udajemy musi być godny zaufania, mieć dużą wiedzę i doświadczanie oraz gwarantować pacjentom wykorzystanie</w:t>
      </w:r>
      <w:r w:rsidRPr="009D1117">
        <w:rPr>
          <w:rFonts w:ascii="Arial" w:hAnsi="Arial" w:cs="Arial"/>
          <w:sz w:val="20"/>
          <w:szCs w:val="20"/>
        </w:rPr>
        <w:t xml:space="preserve"> odpowiedni</w:t>
      </w:r>
      <w:r>
        <w:rPr>
          <w:rFonts w:ascii="Arial" w:hAnsi="Arial" w:cs="Arial"/>
          <w:sz w:val="20"/>
          <w:szCs w:val="20"/>
        </w:rPr>
        <w:t>ego</w:t>
      </w:r>
      <w:r w:rsidRPr="009D1117">
        <w:rPr>
          <w:rFonts w:ascii="Arial" w:hAnsi="Arial" w:cs="Arial"/>
          <w:sz w:val="20"/>
          <w:szCs w:val="20"/>
        </w:rPr>
        <w:t xml:space="preserve"> sprzęt</w:t>
      </w:r>
      <w:r>
        <w:rPr>
          <w:rFonts w:ascii="Arial" w:hAnsi="Arial" w:cs="Arial"/>
          <w:sz w:val="20"/>
          <w:szCs w:val="20"/>
        </w:rPr>
        <w:t>u i preparatów, a także dobrą kwalifikację do zabiegu</w:t>
      </w:r>
      <w:r w:rsidRPr="009D1117">
        <w:rPr>
          <w:rFonts w:ascii="Arial" w:hAnsi="Arial" w:cs="Arial"/>
          <w:sz w:val="20"/>
          <w:szCs w:val="20"/>
        </w:rPr>
        <w:t xml:space="preserve">, wtedy jest </w:t>
      </w:r>
      <w:r>
        <w:rPr>
          <w:rFonts w:ascii="Arial" w:hAnsi="Arial" w:cs="Arial"/>
          <w:sz w:val="20"/>
          <w:szCs w:val="20"/>
        </w:rPr>
        <w:t xml:space="preserve">on </w:t>
      </w:r>
      <w:r w:rsidRPr="009D1117">
        <w:rPr>
          <w:rFonts w:ascii="Arial" w:hAnsi="Arial" w:cs="Arial"/>
          <w:sz w:val="20"/>
          <w:szCs w:val="20"/>
        </w:rPr>
        <w:t xml:space="preserve">bezpieczny.  </w:t>
      </w:r>
    </w:p>
    <w:p w:rsidR="00833D74" w:rsidRPr="00833D74" w:rsidRDefault="00833D74" w:rsidP="00833D7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B407E7" w:rsidRDefault="00B407E7" w:rsidP="00B407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07E7" w:rsidRPr="00CF6D6C" w:rsidRDefault="00B407E7" w:rsidP="00B407E7">
      <w:pPr>
        <w:spacing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CF6D6C">
        <w:rPr>
          <w:rFonts w:ascii="Arial" w:hAnsi="Arial" w:cs="Arial"/>
          <w:sz w:val="18"/>
          <w:szCs w:val="18"/>
        </w:rPr>
        <w:t>----</w:t>
      </w:r>
    </w:p>
    <w:p w:rsidR="00B407E7" w:rsidRPr="00CF6D6C" w:rsidRDefault="00B407E7" w:rsidP="00B407E7">
      <w:pPr>
        <w:spacing w:after="100" w:afterAutospacing="1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>Informacje o ekspercie:</w:t>
      </w:r>
    </w:p>
    <w:p w:rsidR="00B407E7" w:rsidRPr="00CF6D6C" w:rsidRDefault="00B407E7" w:rsidP="00B407E7">
      <w:pPr>
        <w:spacing w:after="100" w:afterAutospacing="1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 xml:space="preserve">Dr Marek Wasiluk ‒ specjalista medycyny estetycznej. Prekursor wielu metod leczenia. Jako pierwszy i jedyny Polak, ukończył studia MSC in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Aesthetic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(studia magisterskie, Medycyna Estetyczna) w szkole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Barts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and The London School of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Dentistry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na prestiżowym uniwersytecie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Queen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Mary Universal of London. Otrzymał lokatę z wyróżnieniem. Właściciel warszawskiego Centrum Medycyny Nowoczesnej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Triclinium</w:t>
      </w:r>
      <w:proofErr w:type="spellEnd"/>
      <w:r w:rsidRPr="00CF6D6C">
        <w:rPr>
          <w:rFonts w:ascii="Arial" w:hAnsi="Arial" w:cs="Arial"/>
          <w:bCs/>
          <w:sz w:val="18"/>
          <w:szCs w:val="18"/>
        </w:rPr>
        <w:t xml:space="preserve"> (www.triclinium.pl). Autor eksperckiego bloga  www.marekwasiluk.pl i książki pt. „Med</w:t>
      </w:r>
      <w:r>
        <w:rPr>
          <w:rFonts w:ascii="Arial" w:hAnsi="Arial" w:cs="Arial"/>
          <w:bCs/>
          <w:sz w:val="18"/>
          <w:szCs w:val="18"/>
        </w:rPr>
        <w:t>ycyna estetyczna bez tajemnic”.</w:t>
      </w:r>
    </w:p>
    <w:p w:rsidR="00B407E7" w:rsidRPr="00CF6D6C" w:rsidRDefault="00B407E7" w:rsidP="00B407E7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 xml:space="preserve">Centrum Medycyny Nowoczesnej </w:t>
      </w:r>
      <w:proofErr w:type="spellStart"/>
      <w:r w:rsidRPr="00CF6D6C">
        <w:rPr>
          <w:rFonts w:ascii="Arial" w:hAnsi="Arial" w:cs="Arial"/>
          <w:bCs/>
          <w:sz w:val="18"/>
          <w:szCs w:val="18"/>
        </w:rPr>
        <w:t>Triclinium</w:t>
      </w:r>
      <w:proofErr w:type="spellEnd"/>
    </w:p>
    <w:p w:rsidR="00B407E7" w:rsidRPr="00CF6D6C" w:rsidRDefault="00B407E7" w:rsidP="00B407E7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 xml:space="preserve">Warszawa, Al. Komisji Edukacji Narodowej 47 lokal 17 </w:t>
      </w:r>
    </w:p>
    <w:p w:rsidR="00B407E7" w:rsidRPr="00CF6D6C" w:rsidRDefault="00B407E7" w:rsidP="00B407E7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>tel. +48 794 375 715</w:t>
      </w:r>
    </w:p>
    <w:p w:rsidR="00B407E7" w:rsidRPr="00CF6D6C" w:rsidRDefault="00B407E7" w:rsidP="00B407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F6D6C">
        <w:rPr>
          <w:rFonts w:ascii="Arial" w:hAnsi="Arial" w:cs="Arial"/>
          <w:bCs/>
          <w:sz w:val="18"/>
          <w:szCs w:val="18"/>
        </w:rPr>
        <w:t>www.triclinium.pl</w:t>
      </w:r>
    </w:p>
    <w:p w:rsidR="00B407E7" w:rsidRPr="00B407E7" w:rsidRDefault="00B407E7" w:rsidP="00B407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407E7" w:rsidRPr="00B4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C8C"/>
    <w:multiLevelType w:val="multilevel"/>
    <w:tmpl w:val="E08A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0DF"/>
    <w:multiLevelType w:val="hybridMultilevel"/>
    <w:tmpl w:val="CF466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36327"/>
    <w:multiLevelType w:val="hybridMultilevel"/>
    <w:tmpl w:val="A732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A"/>
    <w:rsid w:val="00031DD8"/>
    <w:rsid w:val="000A732F"/>
    <w:rsid w:val="00174392"/>
    <w:rsid w:val="00192BF2"/>
    <w:rsid w:val="001E221D"/>
    <w:rsid w:val="0032572F"/>
    <w:rsid w:val="003D5508"/>
    <w:rsid w:val="00481CFB"/>
    <w:rsid w:val="005C1EBA"/>
    <w:rsid w:val="006649A0"/>
    <w:rsid w:val="006E5FD9"/>
    <w:rsid w:val="00767BE5"/>
    <w:rsid w:val="007A5C1A"/>
    <w:rsid w:val="00802471"/>
    <w:rsid w:val="00807F20"/>
    <w:rsid w:val="008166A6"/>
    <w:rsid w:val="00833D74"/>
    <w:rsid w:val="00837F4C"/>
    <w:rsid w:val="009005CC"/>
    <w:rsid w:val="009076D0"/>
    <w:rsid w:val="009C5707"/>
    <w:rsid w:val="009F42DB"/>
    <w:rsid w:val="00A11C6D"/>
    <w:rsid w:val="00AD1270"/>
    <w:rsid w:val="00AE620F"/>
    <w:rsid w:val="00B407E7"/>
    <w:rsid w:val="00BC3E4A"/>
    <w:rsid w:val="00BC44B5"/>
    <w:rsid w:val="00C33533"/>
    <w:rsid w:val="00C341F9"/>
    <w:rsid w:val="00CD5554"/>
    <w:rsid w:val="00CD5DE2"/>
    <w:rsid w:val="00D632D7"/>
    <w:rsid w:val="00D932CE"/>
    <w:rsid w:val="00F0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B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F42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2DB"/>
    <w:rPr>
      <w:b/>
      <w:bCs/>
    </w:rPr>
  </w:style>
  <w:style w:type="paragraph" w:customStyle="1" w:styleId="Standard">
    <w:name w:val="Standard"/>
    <w:rsid w:val="00CD5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B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F42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2DB"/>
    <w:rPr>
      <w:b/>
      <w:bCs/>
    </w:rPr>
  </w:style>
  <w:style w:type="paragraph" w:customStyle="1" w:styleId="Standard">
    <w:name w:val="Standard"/>
    <w:rsid w:val="00CD5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Joanna Siemińska</cp:lastModifiedBy>
  <cp:revision>13</cp:revision>
  <dcterms:created xsi:type="dcterms:W3CDTF">2018-06-24T09:43:00Z</dcterms:created>
  <dcterms:modified xsi:type="dcterms:W3CDTF">2018-12-13T13:37:00Z</dcterms:modified>
</cp:coreProperties>
</file>