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E992D5" w14:textId="78690D36" w:rsidR="00D3556A" w:rsidRPr="00B82C02" w:rsidRDefault="00A013C1" w:rsidP="00971747">
      <w:pPr>
        <w:spacing w:before="100" w:before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D301E8">
        <w:rPr>
          <w:rFonts w:ascii="Arial" w:hAnsi="Arial" w:cs="Arial"/>
          <w:b/>
        </w:rPr>
        <w:t>iedoceniany</w:t>
      </w:r>
      <w:r>
        <w:rPr>
          <w:rFonts w:ascii="Arial" w:hAnsi="Arial" w:cs="Arial"/>
          <w:b/>
        </w:rPr>
        <w:t xml:space="preserve"> </w:t>
      </w:r>
      <w:r w:rsidR="0069200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parat ort</w:t>
      </w:r>
      <w:r w:rsidR="00ED3FA0">
        <w:rPr>
          <w:rFonts w:ascii="Arial" w:hAnsi="Arial" w:cs="Arial"/>
          <w:b/>
        </w:rPr>
        <w:t>odontyczny</w:t>
      </w:r>
      <w:r>
        <w:rPr>
          <w:rFonts w:ascii="Arial" w:hAnsi="Arial" w:cs="Arial"/>
          <w:b/>
        </w:rPr>
        <w:t xml:space="preserve"> </w:t>
      </w:r>
      <w:r w:rsidRPr="00A013C1">
        <w:rPr>
          <w:rFonts w:ascii="Arial" w:hAnsi="Arial" w:cs="Arial"/>
          <w:b/>
        </w:rPr>
        <w:t>A.L.F</w:t>
      </w:r>
      <w:r w:rsidR="001C2B15">
        <w:rPr>
          <w:rFonts w:ascii="Arial" w:hAnsi="Arial" w:cs="Arial"/>
          <w:b/>
        </w:rPr>
        <w:t>.</w:t>
      </w:r>
      <w:r w:rsidR="00ED3FA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więcej </w:t>
      </w:r>
      <w:r w:rsidR="00ED3FA0">
        <w:rPr>
          <w:rFonts w:ascii="Arial" w:hAnsi="Arial" w:cs="Arial"/>
          <w:b/>
        </w:rPr>
        <w:t>niż prostowanie zębów</w:t>
      </w:r>
    </w:p>
    <w:p w14:paraId="52B2BD9C" w14:textId="77777777" w:rsidR="00D875C9" w:rsidRDefault="00A70F05" w:rsidP="00A70F05">
      <w:pPr>
        <w:spacing w:before="100" w:beforeAutospacing="1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Leczenie ortodontyczne większości z nas kojarzy się z noszeniem tradycyjnego aparatu stałego</w:t>
      </w:r>
      <w:r w:rsidR="001869C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Tymczasem </w:t>
      </w:r>
      <w:r w:rsidR="00D301E8">
        <w:rPr>
          <w:rFonts w:ascii="Arial" w:hAnsi="Arial" w:cs="Arial"/>
          <w:i/>
          <w:sz w:val="20"/>
          <w:szCs w:val="20"/>
        </w:rPr>
        <w:t xml:space="preserve">współczesna </w:t>
      </w:r>
      <w:r>
        <w:rPr>
          <w:rFonts w:ascii="Arial" w:hAnsi="Arial" w:cs="Arial"/>
          <w:i/>
          <w:sz w:val="20"/>
          <w:szCs w:val="20"/>
        </w:rPr>
        <w:t>ortodoncja dysponuje wieloma innymi</w:t>
      </w:r>
      <w:r w:rsidR="00095715">
        <w:rPr>
          <w:rFonts w:ascii="Arial" w:hAnsi="Arial" w:cs="Arial"/>
          <w:i/>
          <w:sz w:val="20"/>
          <w:szCs w:val="20"/>
        </w:rPr>
        <w:t xml:space="preserve"> technikami</w:t>
      </w:r>
      <w:r>
        <w:rPr>
          <w:rFonts w:ascii="Arial" w:hAnsi="Arial" w:cs="Arial"/>
          <w:i/>
          <w:sz w:val="20"/>
          <w:szCs w:val="20"/>
        </w:rPr>
        <w:t>, często dającymi</w:t>
      </w:r>
      <w:r w:rsidR="00D301E8">
        <w:rPr>
          <w:rFonts w:ascii="Arial" w:hAnsi="Arial" w:cs="Arial"/>
          <w:i/>
          <w:sz w:val="20"/>
          <w:szCs w:val="20"/>
        </w:rPr>
        <w:t xml:space="preserve"> bardziej kompleksowe efekty, niż tylko „prostowanie” zębów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D301E8">
        <w:rPr>
          <w:rFonts w:ascii="Arial" w:hAnsi="Arial" w:cs="Arial"/>
          <w:i/>
          <w:sz w:val="20"/>
          <w:szCs w:val="20"/>
        </w:rPr>
        <w:t>Dostępne</w:t>
      </w:r>
      <w:r>
        <w:rPr>
          <w:rFonts w:ascii="Arial" w:hAnsi="Arial" w:cs="Arial"/>
          <w:i/>
          <w:sz w:val="20"/>
          <w:szCs w:val="20"/>
        </w:rPr>
        <w:t xml:space="preserve"> są aparaty, które wpływają nie tylko na </w:t>
      </w:r>
      <w:r w:rsidR="00FE17C0">
        <w:rPr>
          <w:rFonts w:ascii="Arial" w:hAnsi="Arial" w:cs="Arial"/>
          <w:i/>
          <w:sz w:val="20"/>
          <w:szCs w:val="20"/>
        </w:rPr>
        <w:t xml:space="preserve">leczenie </w:t>
      </w:r>
      <w:r>
        <w:rPr>
          <w:rFonts w:ascii="Arial" w:hAnsi="Arial" w:cs="Arial"/>
          <w:i/>
          <w:sz w:val="20"/>
          <w:szCs w:val="20"/>
        </w:rPr>
        <w:t xml:space="preserve">wady zgryzu, ale również na </w:t>
      </w:r>
      <w:r w:rsidR="00FE17C0">
        <w:rPr>
          <w:rFonts w:ascii="Arial" w:hAnsi="Arial" w:cs="Arial"/>
          <w:i/>
          <w:sz w:val="20"/>
          <w:szCs w:val="20"/>
        </w:rPr>
        <w:t xml:space="preserve">elimanację </w:t>
      </w:r>
      <w:r w:rsidR="00D301E8">
        <w:rPr>
          <w:rFonts w:ascii="Arial" w:hAnsi="Arial" w:cs="Arial"/>
          <w:i/>
          <w:sz w:val="20"/>
          <w:szCs w:val="20"/>
        </w:rPr>
        <w:t>towarzyszących jej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70F05">
        <w:rPr>
          <w:rFonts w:ascii="Arial" w:hAnsi="Arial" w:cs="Arial"/>
          <w:i/>
          <w:sz w:val="20"/>
          <w:szCs w:val="20"/>
        </w:rPr>
        <w:t>dodatkowych problemów zdrowotnych</w:t>
      </w:r>
      <w:r w:rsidR="003A51BF">
        <w:rPr>
          <w:rFonts w:ascii="Arial" w:hAnsi="Arial" w:cs="Arial"/>
          <w:i/>
          <w:sz w:val="20"/>
          <w:szCs w:val="20"/>
        </w:rPr>
        <w:t>. Należ</w:t>
      </w:r>
      <w:r w:rsidR="00D301E8">
        <w:rPr>
          <w:rFonts w:ascii="Arial" w:hAnsi="Arial" w:cs="Arial"/>
          <w:i/>
          <w:sz w:val="20"/>
          <w:szCs w:val="20"/>
        </w:rPr>
        <w:t>ą</w:t>
      </w:r>
      <w:r w:rsidR="003A51BF">
        <w:rPr>
          <w:rFonts w:ascii="Arial" w:hAnsi="Arial" w:cs="Arial"/>
          <w:i/>
          <w:sz w:val="20"/>
          <w:szCs w:val="20"/>
        </w:rPr>
        <w:t xml:space="preserve"> do</w:t>
      </w:r>
      <w:r w:rsidR="003A51BF" w:rsidRPr="00D301E8">
        <w:rPr>
          <w:rFonts w:ascii="Arial" w:hAnsi="Arial" w:cs="Arial"/>
          <w:i/>
          <w:sz w:val="20"/>
          <w:szCs w:val="20"/>
        </w:rPr>
        <w:t xml:space="preserve"> nich</w:t>
      </w:r>
      <w:r w:rsidRPr="00D301E8">
        <w:rPr>
          <w:rFonts w:ascii="Arial" w:hAnsi="Arial" w:cs="Arial"/>
          <w:i/>
          <w:sz w:val="20"/>
          <w:szCs w:val="20"/>
        </w:rPr>
        <w:t xml:space="preserve"> </w:t>
      </w:r>
      <w:r w:rsidR="00D301E8">
        <w:rPr>
          <w:rFonts w:ascii="Arial" w:hAnsi="Arial" w:cs="Arial"/>
          <w:i/>
          <w:sz w:val="20"/>
          <w:szCs w:val="20"/>
        </w:rPr>
        <w:t xml:space="preserve">aparaty z grupy </w:t>
      </w:r>
      <w:r w:rsidRPr="00D301E8">
        <w:rPr>
          <w:rFonts w:ascii="Arial" w:hAnsi="Arial" w:cs="Arial"/>
          <w:i/>
          <w:sz w:val="20"/>
          <w:szCs w:val="20"/>
        </w:rPr>
        <w:t>A</w:t>
      </w:r>
      <w:r w:rsidR="00095715" w:rsidRPr="00D301E8">
        <w:rPr>
          <w:rFonts w:ascii="Arial" w:hAnsi="Arial" w:cs="Arial"/>
          <w:i/>
          <w:sz w:val="20"/>
          <w:szCs w:val="20"/>
        </w:rPr>
        <w:t>.</w:t>
      </w:r>
      <w:r w:rsidRPr="00D301E8">
        <w:rPr>
          <w:rFonts w:ascii="Arial" w:hAnsi="Arial" w:cs="Arial"/>
          <w:i/>
          <w:sz w:val="20"/>
          <w:szCs w:val="20"/>
        </w:rPr>
        <w:t>L</w:t>
      </w:r>
      <w:r w:rsidR="00095715" w:rsidRPr="00D301E8">
        <w:rPr>
          <w:rFonts w:ascii="Arial" w:hAnsi="Arial" w:cs="Arial"/>
          <w:i/>
          <w:sz w:val="20"/>
          <w:szCs w:val="20"/>
        </w:rPr>
        <w:t>.</w:t>
      </w:r>
      <w:r w:rsidRPr="00D301E8">
        <w:rPr>
          <w:rFonts w:ascii="Arial" w:hAnsi="Arial" w:cs="Arial"/>
          <w:i/>
          <w:sz w:val="20"/>
          <w:szCs w:val="20"/>
        </w:rPr>
        <w:t>F</w:t>
      </w:r>
      <w:r w:rsidR="001C2B15">
        <w:rPr>
          <w:rFonts w:ascii="Arial" w:hAnsi="Arial" w:cs="Arial"/>
          <w:i/>
          <w:sz w:val="20"/>
          <w:szCs w:val="20"/>
        </w:rPr>
        <w:t>.</w:t>
      </w:r>
      <w:r w:rsidRPr="00D301E8">
        <w:rPr>
          <w:rFonts w:ascii="Arial" w:hAnsi="Arial" w:cs="Arial"/>
          <w:i/>
          <w:sz w:val="20"/>
          <w:szCs w:val="20"/>
        </w:rPr>
        <w:t xml:space="preserve"> (</w:t>
      </w:r>
      <w:r w:rsidR="003A51BF" w:rsidRPr="00D301E8">
        <w:rPr>
          <w:rFonts w:ascii="Arial" w:hAnsi="Arial" w:cs="Arial"/>
          <w:i/>
          <w:sz w:val="20"/>
          <w:szCs w:val="20"/>
        </w:rPr>
        <w:t xml:space="preserve">Advanced </w:t>
      </w:r>
      <w:proofErr w:type="spellStart"/>
      <w:r w:rsidR="003A51BF" w:rsidRPr="00D301E8">
        <w:rPr>
          <w:rFonts w:ascii="Arial" w:hAnsi="Arial" w:cs="Arial"/>
          <w:i/>
          <w:sz w:val="20"/>
          <w:szCs w:val="20"/>
        </w:rPr>
        <w:t>Lightwire</w:t>
      </w:r>
      <w:proofErr w:type="spellEnd"/>
      <w:r w:rsidR="003A51BF" w:rsidRPr="00D301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A51BF" w:rsidRPr="00D301E8">
        <w:rPr>
          <w:rFonts w:ascii="Arial" w:hAnsi="Arial" w:cs="Arial"/>
          <w:i/>
          <w:sz w:val="20"/>
          <w:szCs w:val="20"/>
        </w:rPr>
        <w:t>Functionals</w:t>
      </w:r>
      <w:proofErr w:type="spellEnd"/>
      <w:r w:rsidR="003A51BF" w:rsidRPr="00D301E8">
        <w:rPr>
          <w:rFonts w:ascii="Arial" w:hAnsi="Arial" w:cs="Arial"/>
          <w:i/>
          <w:sz w:val="20"/>
          <w:szCs w:val="20"/>
        </w:rPr>
        <w:t xml:space="preserve">). </w:t>
      </w:r>
      <w:r w:rsidR="003A51BF">
        <w:rPr>
          <w:rFonts w:ascii="Arial" w:hAnsi="Arial" w:cs="Arial"/>
          <w:i/>
          <w:sz w:val="20"/>
          <w:szCs w:val="20"/>
        </w:rPr>
        <w:t xml:space="preserve">Jeśli </w:t>
      </w:r>
      <w:r w:rsidR="00D301E8">
        <w:rPr>
          <w:rFonts w:ascii="Arial" w:hAnsi="Arial" w:cs="Arial"/>
          <w:i/>
          <w:sz w:val="20"/>
          <w:szCs w:val="20"/>
        </w:rPr>
        <w:t>chcesz poszerzyć swoją świadomość</w:t>
      </w:r>
      <w:r w:rsidR="001869C9">
        <w:rPr>
          <w:rFonts w:ascii="Arial" w:hAnsi="Arial" w:cs="Arial"/>
          <w:i/>
          <w:sz w:val="20"/>
          <w:szCs w:val="20"/>
        </w:rPr>
        <w:t xml:space="preserve"> </w:t>
      </w:r>
      <w:r w:rsidR="005A1611">
        <w:rPr>
          <w:rFonts w:ascii="Arial" w:hAnsi="Arial" w:cs="Arial"/>
          <w:i/>
          <w:sz w:val="20"/>
          <w:szCs w:val="20"/>
        </w:rPr>
        <w:t>ortodontyczną</w:t>
      </w:r>
      <w:r w:rsidR="001C2B15">
        <w:rPr>
          <w:rFonts w:ascii="Arial" w:hAnsi="Arial" w:cs="Arial"/>
          <w:i/>
          <w:sz w:val="20"/>
          <w:szCs w:val="20"/>
        </w:rPr>
        <w:t xml:space="preserve">, </w:t>
      </w:r>
      <w:r w:rsidR="003A51BF">
        <w:rPr>
          <w:rFonts w:ascii="Arial" w:hAnsi="Arial" w:cs="Arial"/>
          <w:i/>
          <w:sz w:val="20"/>
          <w:szCs w:val="20"/>
        </w:rPr>
        <w:t>poznaj tę metodę i jej zalety.</w:t>
      </w:r>
    </w:p>
    <w:p w14:paraId="2E20E769" w14:textId="77777777" w:rsidR="003A51BF" w:rsidRDefault="003A51BF" w:rsidP="00A70F05">
      <w:pPr>
        <w:spacing w:before="100" w:beforeAutospacing="1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F5A6389" w14:textId="6C2B280D" w:rsidR="00010FA1" w:rsidRDefault="00095715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Wada zgryzu to najbardziej</w:t>
      </w:r>
      <w:r w:rsidR="003A51BF" w:rsidRPr="005A278C">
        <w:rPr>
          <w:rFonts w:ascii="Arial" w:hAnsi="Arial" w:cs="Arial"/>
          <w:sz w:val="20"/>
          <w:szCs w:val="20"/>
        </w:rPr>
        <w:t xml:space="preserve"> oczywiste wskazanie do leczenia ortodontycznego. Często jednak to wierzchołek góry lodowej i wiążą się z nią inne dolegliwości.</w:t>
      </w:r>
      <w:r w:rsidR="001C2B15">
        <w:rPr>
          <w:rFonts w:ascii="Arial" w:hAnsi="Arial" w:cs="Arial"/>
          <w:sz w:val="20"/>
          <w:szCs w:val="20"/>
        </w:rPr>
        <w:t xml:space="preserve"> Bóle głowy, karku czy</w:t>
      </w:r>
      <w:r w:rsidR="005A278C" w:rsidRPr="005A278C">
        <w:rPr>
          <w:rFonts w:ascii="Arial" w:hAnsi="Arial" w:cs="Arial"/>
          <w:sz w:val="20"/>
          <w:szCs w:val="20"/>
        </w:rPr>
        <w:t xml:space="preserve"> </w:t>
      </w:r>
      <w:r w:rsidR="001C2B15">
        <w:rPr>
          <w:rFonts w:ascii="Arial" w:hAnsi="Arial" w:cs="Arial"/>
          <w:sz w:val="20"/>
          <w:szCs w:val="20"/>
        </w:rPr>
        <w:t>uc</w:t>
      </w:r>
      <w:r w:rsidR="005A278C" w:rsidRPr="005A278C">
        <w:rPr>
          <w:rFonts w:ascii="Arial" w:hAnsi="Arial" w:cs="Arial"/>
          <w:sz w:val="20"/>
          <w:szCs w:val="20"/>
        </w:rPr>
        <w:t xml:space="preserve">ha, niedrożność dróg oddechowych, </w:t>
      </w:r>
      <w:r w:rsidR="00D90738">
        <w:rPr>
          <w:rFonts w:ascii="Arial" w:hAnsi="Arial" w:cs="Arial"/>
          <w:sz w:val="20"/>
          <w:szCs w:val="20"/>
        </w:rPr>
        <w:t xml:space="preserve">oddychanie przez usta, chrapanie, </w:t>
      </w:r>
      <w:r w:rsidR="005A1611">
        <w:rPr>
          <w:rFonts w:ascii="Arial" w:hAnsi="Arial" w:cs="Arial"/>
          <w:sz w:val="20"/>
          <w:szCs w:val="20"/>
        </w:rPr>
        <w:t xml:space="preserve">zmęczenie, </w:t>
      </w:r>
      <w:r w:rsidR="00D90738">
        <w:rPr>
          <w:rFonts w:ascii="Arial" w:hAnsi="Arial" w:cs="Arial"/>
          <w:sz w:val="20"/>
          <w:szCs w:val="20"/>
        </w:rPr>
        <w:t>nieprawidłowa mowa (wada wymowy), połykanie</w:t>
      </w:r>
      <w:r w:rsidR="005A278C" w:rsidRPr="005A278C">
        <w:rPr>
          <w:rFonts w:ascii="Arial" w:hAnsi="Arial" w:cs="Arial"/>
          <w:sz w:val="20"/>
          <w:szCs w:val="20"/>
        </w:rPr>
        <w:t xml:space="preserve"> a </w:t>
      </w:r>
      <w:r w:rsidR="00D90738">
        <w:rPr>
          <w:rFonts w:ascii="Arial" w:hAnsi="Arial" w:cs="Arial"/>
          <w:sz w:val="20"/>
          <w:szCs w:val="20"/>
        </w:rPr>
        <w:t xml:space="preserve">czasem </w:t>
      </w:r>
      <w:r w:rsidR="005A278C" w:rsidRPr="005A278C">
        <w:rPr>
          <w:rFonts w:ascii="Arial" w:hAnsi="Arial" w:cs="Arial"/>
          <w:sz w:val="20"/>
          <w:szCs w:val="20"/>
        </w:rPr>
        <w:t>nawet problemy trawienne.</w:t>
      </w:r>
      <w:r w:rsidR="00D90738">
        <w:rPr>
          <w:rFonts w:ascii="Arial" w:hAnsi="Arial" w:cs="Arial"/>
          <w:sz w:val="20"/>
          <w:szCs w:val="20"/>
        </w:rPr>
        <w:t xml:space="preserve"> </w:t>
      </w:r>
      <w:r w:rsidR="005A1611">
        <w:rPr>
          <w:rFonts w:ascii="Arial" w:hAnsi="Arial" w:cs="Arial"/>
          <w:sz w:val="20"/>
          <w:szCs w:val="20"/>
        </w:rPr>
        <w:t>W</w:t>
      </w:r>
      <w:r w:rsidR="005A278C" w:rsidRPr="005A278C">
        <w:rPr>
          <w:rFonts w:ascii="Arial" w:hAnsi="Arial" w:cs="Arial"/>
          <w:sz w:val="20"/>
          <w:szCs w:val="20"/>
        </w:rPr>
        <w:t xml:space="preserve">iększość z nas </w:t>
      </w:r>
      <w:r w:rsidR="00D90738">
        <w:rPr>
          <w:rFonts w:ascii="Arial" w:hAnsi="Arial" w:cs="Arial"/>
          <w:sz w:val="20"/>
          <w:szCs w:val="20"/>
        </w:rPr>
        <w:t>może nie być</w:t>
      </w:r>
      <w:r w:rsidR="005A278C" w:rsidRPr="005A278C">
        <w:rPr>
          <w:rFonts w:ascii="Arial" w:hAnsi="Arial" w:cs="Arial"/>
          <w:sz w:val="20"/>
          <w:szCs w:val="20"/>
        </w:rPr>
        <w:t xml:space="preserve"> świadoma takich </w:t>
      </w:r>
      <w:r w:rsidR="001C2B15">
        <w:rPr>
          <w:rFonts w:ascii="Arial" w:hAnsi="Arial" w:cs="Arial"/>
          <w:sz w:val="20"/>
          <w:szCs w:val="20"/>
        </w:rPr>
        <w:t>powiązań</w:t>
      </w:r>
      <w:r w:rsidR="005A278C" w:rsidRPr="005A278C">
        <w:rPr>
          <w:rFonts w:ascii="Arial" w:hAnsi="Arial" w:cs="Arial"/>
          <w:sz w:val="20"/>
          <w:szCs w:val="20"/>
        </w:rPr>
        <w:t>.</w:t>
      </w:r>
      <w:r w:rsidR="005A278C">
        <w:rPr>
          <w:rFonts w:ascii="Arial" w:hAnsi="Arial" w:cs="Arial"/>
          <w:i/>
          <w:sz w:val="20"/>
          <w:szCs w:val="20"/>
        </w:rPr>
        <w:t xml:space="preserve"> </w:t>
      </w:r>
      <w:r w:rsidR="005A278C" w:rsidRPr="005A278C">
        <w:rPr>
          <w:rFonts w:ascii="Arial" w:hAnsi="Arial" w:cs="Arial"/>
          <w:sz w:val="20"/>
          <w:szCs w:val="20"/>
        </w:rPr>
        <w:t xml:space="preserve">Tymczasem szczęka i żuchwa są </w:t>
      </w:r>
      <w:r w:rsidR="001C2B15">
        <w:rPr>
          <w:rFonts w:ascii="Arial" w:hAnsi="Arial" w:cs="Arial"/>
          <w:sz w:val="20"/>
          <w:szCs w:val="20"/>
        </w:rPr>
        <w:t xml:space="preserve">ze sobą związane, </w:t>
      </w:r>
      <w:r w:rsidR="005A278C" w:rsidRPr="005A278C">
        <w:rPr>
          <w:rFonts w:ascii="Arial" w:hAnsi="Arial" w:cs="Arial"/>
          <w:sz w:val="20"/>
          <w:szCs w:val="20"/>
        </w:rPr>
        <w:t>tworzą całość z pozost</w:t>
      </w:r>
      <w:r w:rsidR="005A278C">
        <w:rPr>
          <w:rFonts w:ascii="Arial" w:hAnsi="Arial" w:cs="Arial"/>
          <w:sz w:val="20"/>
          <w:szCs w:val="20"/>
        </w:rPr>
        <w:t>ałymi strukturami twarzoczaszki</w:t>
      </w:r>
      <w:r w:rsidR="00D90738">
        <w:rPr>
          <w:rFonts w:ascii="Arial" w:hAnsi="Arial" w:cs="Arial"/>
          <w:sz w:val="20"/>
          <w:szCs w:val="20"/>
        </w:rPr>
        <w:t>, o</w:t>
      </w:r>
      <w:r w:rsidR="00A013C1">
        <w:rPr>
          <w:rFonts w:ascii="Arial" w:hAnsi="Arial" w:cs="Arial"/>
          <w:sz w:val="20"/>
          <w:szCs w:val="20"/>
        </w:rPr>
        <w:t>ddziałują</w:t>
      </w:r>
      <w:r w:rsidR="00D90738">
        <w:rPr>
          <w:rFonts w:ascii="Arial" w:hAnsi="Arial" w:cs="Arial"/>
          <w:sz w:val="20"/>
          <w:szCs w:val="20"/>
        </w:rPr>
        <w:t>c</w:t>
      </w:r>
      <w:r w:rsidR="00A013C1">
        <w:rPr>
          <w:rFonts w:ascii="Arial" w:hAnsi="Arial" w:cs="Arial"/>
          <w:sz w:val="20"/>
          <w:szCs w:val="20"/>
        </w:rPr>
        <w:t xml:space="preserve"> w</w:t>
      </w:r>
      <w:r w:rsidR="00D90738">
        <w:rPr>
          <w:rFonts w:ascii="Arial" w:hAnsi="Arial" w:cs="Arial"/>
          <w:sz w:val="20"/>
          <w:szCs w:val="20"/>
        </w:rPr>
        <w:t>zajemnie</w:t>
      </w:r>
      <w:r w:rsidR="00A013C1">
        <w:rPr>
          <w:rFonts w:ascii="Arial" w:hAnsi="Arial" w:cs="Arial"/>
          <w:sz w:val="20"/>
          <w:szCs w:val="20"/>
        </w:rPr>
        <w:t xml:space="preserve"> na siebie.</w:t>
      </w:r>
      <w:r w:rsidR="0052053A">
        <w:rPr>
          <w:rFonts w:ascii="Arial" w:hAnsi="Arial" w:cs="Arial"/>
          <w:sz w:val="20"/>
          <w:szCs w:val="20"/>
        </w:rPr>
        <w:t xml:space="preserve"> </w:t>
      </w:r>
    </w:p>
    <w:p w14:paraId="09A9680C" w14:textId="77777777" w:rsidR="00010FA1" w:rsidRDefault="00010FA1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43094FB4" w14:textId="77777777" w:rsidR="00010FA1" w:rsidRPr="00010FA1" w:rsidRDefault="00010FA1" w:rsidP="003A51BF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FA1">
        <w:rPr>
          <w:rFonts w:ascii="Arial" w:hAnsi="Arial" w:cs="Arial"/>
          <w:b/>
          <w:sz w:val="20"/>
          <w:szCs w:val="20"/>
        </w:rPr>
        <w:t>A.L.F</w:t>
      </w:r>
      <w:r w:rsidR="001C2B15">
        <w:rPr>
          <w:rFonts w:ascii="Arial" w:hAnsi="Arial" w:cs="Arial"/>
          <w:b/>
          <w:sz w:val="20"/>
          <w:szCs w:val="20"/>
        </w:rPr>
        <w:t>.</w:t>
      </w:r>
      <w:r w:rsidRPr="00010FA1">
        <w:rPr>
          <w:rFonts w:ascii="Arial" w:hAnsi="Arial" w:cs="Arial"/>
          <w:b/>
          <w:sz w:val="20"/>
          <w:szCs w:val="20"/>
        </w:rPr>
        <w:t xml:space="preserve"> do zadań specjalnych</w:t>
      </w:r>
    </w:p>
    <w:p w14:paraId="574380D5" w14:textId="0769EACA" w:rsidR="00A013C1" w:rsidRPr="00D90738" w:rsidRDefault="00D90738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Oprócz tradycyjnych aparatów, dostępne są </w:t>
      </w:r>
      <w:r w:rsidR="001C2B15">
        <w:rPr>
          <w:rFonts w:ascii="Arial" w:hAnsi="Arial" w:cs="Arial"/>
          <w:sz w:val="20"/>
          <w:szCs w:val="20"/>
        </w:rPr>
        <w:t xml:space="preserve">też </w:t>
      </w:r>
      <w:r>
        <w:rPr>
          <w:rFonts w:ascii="Arial" w:hAnsi="Arial" w:cs="Arial"/>
          <w:sz w:val="20"/>
          <w:szCs w:val="20"/>
        </w:rPr>
        <w:t xml:space="preserve">alternatywne </w:t>
      </w:r>
      <w:r w:rsidR="00A013C1">
        <w:rPr>
          <w:rFonts w:ascii="Arial" w:hAnsi="Arial" w:cs="Arial"/>
          <w:sz w:val="20"/>
          <w:szCs w:val="20"/>
        </w:rPr>
        <w:t xml:space="preserve">techniki ortodontyczne, które nie tylko </w:t>
      </w:r>
      <w:r>
        <w:rPr>
          <w:rFonts w:ascii="Arial" w:hAnsi="Arial" w:cs="Arial"/>
          <w:sz w:val="20"/>
          <w:szCs w:val="20"/>
        </w:rPr>
        <w:t xml:space="preserve">wspierają leczenie </w:t>
      </w:r>
      <w:r w:rsidR="00A013C1">
        <w:rPr>
          <w:rFonts w:ascii="Arial" w:hAnsi="Arial" w:cs="Arial"/>
          <w:sz w:val="20"/>
          <w:szCs w:val="20"/>
        </w:rPr>
        <w:t>wad</w:t>
      </w:r>
      <w:r>
        <w:rPr>
          <w:rFonts w:ascii="Arial" w:hAnsi="Arial" w:cs="Arial"/>
          <w:sz w:val="20"/>
          <w:szCs w:val="20"/>
        </w:rPr>
        <w:t>y</w:t>
      </w:r>
      <w:r w:rsidR="00A013C1">
        <w:rPr>
          <w:rFonts w:ascii="Arial" w:hAnsi="Arial" w:cs="Arial"/>
          <w:sz w:val="20"/>
          <w:szCs w:val="20"/>
        </w:rPr>
        <w:t xml:space="preserve"> zgryzu i uzyska</w:t>
      </w:r>
      <w:r>
        <w:rPr>
          <w:rFonts w:ascii="Arial" w:hAnsi="Arial" w:cs="Arial"/>
          <w:sz w:val="20"/>
          <w:szCs w:val="20"/>
        </w:rPr>
        <w:t>nie</w:t>
      </w:r>
      <w:r w:rsidR="00A013C1">
        <w:rPr>
          <w:rFonts w:ascii="Arial" w:hAnsi="Arial" w:cs="Arial"/>
          <w:sz w:val="20"/>
          <w:szCs w:val="20"/>
        </w:rPr>
        <w:t xml:space="preserve"> piękn</w:t>
      </w:r>
      <w:r>
        <w:rPr>
          <w:rFonts w:ascii="Arial" w:hAnsi="Arial" w:cs="Arial"/>
          <w:sz w:val="20"/>
          <w:szCs w:val="20"/>
        </w:rPr>
        <w:t>ych</w:t>
      </w:r>
      <w:r w:rsidR="00A013C1">
        <w:rPr>
          <w:rFonts w:ascii="Arial" w:hAnsi="Arial" w:cs="Arial"/>
          <w:sz w:val="20"/>
          <w:szCs w:val="20"/>
        </w:rPr>
        <w:t>, prost</w:t>
      </w:r>
      <w:r>
        <w:rPr>
          <w:rFonts w:ascii="Arial" w:hAnsi="Arial" w:cs="Arial"/>
          <w:sz w:val="20"/>
          <w:szCs w:val="20"/>
        </w:rPr>
        <w:t>yc</w:t>
      </w:r>
      <w:r w:rsidR="00221A2D">
        <w:rPr>
          <w:rFonts w:ascii="Arial" w:hAnsi="Arial" w:cs="Arial"/>
          <w:sz w:val="20"/>
          <w:szCs w:val="20"/>
        </w:rPr>
        <w:t>h</w:t>
      </w:r>
      <w:r w:rsidR="00A013C1">
        <w:rPr>
          <w:rFonts w:ascii="Arial" w:hAnsi="Arial" w:cs="Arial"/>
          <w:sz w:val="20"/>
          <w:szCs w:val="20"/>
        </w:rPr>
        <w:t xml:space="preserve"> zęb</w:t>
      </w:r>
      <w:r>
        <w:rPr>
          <w:rFonts w:ascii="Arial" w:hAnsi="Arial" w:cs="Arial"/>
          <w:sz w:val="20"/>
          <w:szCs w:val="20"/>
        </w:rPr>
        <w:t>ów</w:t>
      </w:r>
      <w:r w:rsidR="001C2B15">
        <w:rPr>
          <w:rFonts w:ascii="Arial" w:hAnsi="Arial" w:cs="Arial"/>
          <w:sz w:val="20"/>
          <w:szCs w:val="20"/>
        </w:rPr>
        <w:t>,</w:t>
      </w:r>
      <w:r w:rsidR="00A013C1">
        <w:rPr>
          <w:rFonts w:ascii="Arial" w:hAnsi="Arial" w:cs="Arial"/>
          <w:sz w:val="20"/>
          <w:szCs w:val="20"/>
        </w:rPr>
        <w:t xml:space="preserve"> ale </w:t>
      </w:r>
      <w:r w:rsidR="001C2B15">
        <w:rPr>
          <w:rFonts w:ascii="Arial" w:hAnsi="Arial" w:cs="Arial"/>
          <w:sz w:val="20"/>
          <w:szCs w:val="20"/>
        </w:rPr>
        <w:t xml:space="preserve">wpływają </w:t>
      </w:r>
      <w:r w:rsidR="00A013C1">
        <w:rPr>
          <w:rFonts w:ascii="Arial" w:hAnsi="Arial" w:cs="Arial"/>
          <w:sz w:val="20"/>
          <w:szCs w:val="20"/>
        </w:rPr>
        <w:t>również na usunięcie</w:t>
      </w:r>
      <w:r>
        <w:rPr>
          <w:rFonts w:ascii="Arial" w:hAnsi="Arial" w:cs="Arial"/>
          <w:sz w:val="20"/>
          <w:szCs w:val="20"/>
        </w:rPr>
        <w:t xml:space="preserve"> czy redukcję</w:t>
      </w:r>
      <w:r w:rsidR="00A013C1">
        <w:rPr>
          <w:rFonts w:ascii="Arial" w:hAnsi="Arial" w:cs="Arial"/>
          <w:sz w:val="20"/>
          <w:szCs w:val="20"/>
        </w:rPr>
        <w:t xml:space="preserve"> </w:t>
      </w:r>
      <w:r w:rsidR="00A013C1" w:rsidRPr="00A013C1">
        <w:rPr>
          <w:rFonts w:ascii="Arial" w:hAnsi="Arial" w:cs="Arial"/>
          <w:sz w:val="20"/>
          <w:szCs w:val="20"/>
        </w:rPr>
        <w:t>dodatkowych problemów zdrowotnyc</w:t>
      </w:r>
      <w:r w:rsidR="00A013C1">
        <w:rPr>
          <w:rFonts w:ascii="Arial" w:hAnsi="Arial" w:cs="Arial"/>
          <w:sz w:val="20"/>
          <w:szCs w:val="20"/>
        </w:rPr>
        <w:t xml:space="preserve">h. </w:t>
      </w:r>
      <w:r>
        <w:rPr>
          <w:rFonts w:ascii="Arial" w:hAnsi="Arial" w:cs="Arial"/>
          <w:sz w:val="20"/>
          <w:szCs w:val="20"/>
        </w:rPr>
        <w:t xml:space="preserve"> </w:t>
      </w:r>
      <w:r w:rsidRPr="00D90738">
        <w:rPr>
          <w:rFonts w:ascii="Arial" w:hAnsi="Arial" w:cs="Arial"/>
          <w:sz w:val="20"/>
          <w:szCs w:val="20"/>
        </w:rPr>
        <w:t>Nale</w:t>
      </w:r>
      <w:r w:rsidRPr="00221A2D">
        <w:rPr>
          <w:rFonts w:ascii="Arial" w:hAnsi="Arial" w:cs="Arial"/>
          <w:sz w:val="20"/>
          <w:szCs w:val="20"/>
        </w:rPr>
        <w:t xml:space="preserve">żą do nich wciąż </w:t>
      </w:r>
      <w:r>
        <w:rPr>
          <w:rFonts w:ascii="Arial" w:hAnsi="Arial" w:cs="Arial"/>
          <w:sz w:val="20"/>
          <w:szCs w:val="20"/>
        </w:rPr>
        <w:t>stosunkowo rzadko stosowane w Polsce</w:t>
      </w:r>
      <w:r w:rsidRPr="004614A5">
        <w:rPr>
          <w:rFonts w:ascii="Arial" w:hAnsi="Arial" w:cs="Arial"/>
          <w:sz w:val="20"/>
          <w:szCs w:val="20"/>
        </w:rPr>
        <w:t xml:space="preserve"> </w:t>
      </w:r>
      <w:r w:rsidR="00A013C1" w:rsidRPr="00D90738">
        <w:rPr>
          <w:rFonts w:ascii="Arial" w:hAnsi="Arial" w:cs="Arial"/>
          <w:sz w:val="20"/>
          <w:szCs w:val="20"/>
        </w:rPr>
        <w:t xml:space="preserve"> aparaty z grupy A.L.F</w:t>
      </w:r>
      <w:r w:rsidR="001C2B15">
        <w:rPr>
          <w:rFonts w:ascii="Arial" w:hAnsi="Arial" w:cs="Arial"/>
          <w:sz w:val="20"/>
          <w:szCs w:val="20"/>
        </w:rPr>
        <w:t>.</w:t>
      </w:r>
    </w:p>
    <w:p w14:paraId="53B2606B" w14:textId="3223AB7C" w:rsidR="00A013C1" w:rsidRDefault="00963D04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Dr Katarzyna </w:t>
      </w:r>
      <w:proofErr w:type="spellStart"/>
      <w:r>
        <w:rPr>
          <w:rFonts w:ascii="Arial" w:hAnsi="Arial" w:cs="Arial"/>
          <w:sz w:val="20"/>
          <w:szCs w:val="20"/>
        </w:rPr>
        <w:t>Dulna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63D04">
        <w:rPr>
          <w:rFonts w:ascii="Arial" w:hAnsi="Arial" w:cs="Arial"/>
          <w:sz w:val="20"/>
          <w:szCs w:val="20"/>
        </w:rPr>
        <w:t>ortodont</w:t>
      </w:r>
      <w:r w:rsidR="0063193F">
        <w:rPr>
          <w:rFonts w:ascii="Arial" w:hAnsi="Arial" w:cs="Arial"/>
          <w:sz w:val="20"/>
          <w:szCs w:val="20"/>
        </w:rPr>
        <w:t>k</w:t>
      </w:r>
      <w:r w:rsidRPr="00963D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 warszawskiego Centrum Medycyny Nowoczesnej Triclinium</w:t>
      </w:r>
      <w:r w:rsidR="001C2B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podkreśla, że </w:t>
      </w:r>
      <w:r w:rsidR="00FE17C0">
        <w:rPr>
          <w:rFonts w:ascii="Arial" w:hAnsi="Arial" w:cs="Arial"/>
          <w:sz w:val="20"/>
          <w:szCs w:val="20"/>
        </w:rPr>
        <w:t>A.L.F</w:t>
      </w:r>
      <w:r w:rsidR="001C2B15">
        <w:rPr>
          <w:rFonts w:ascii="Arial" w:hAnsi="Arial" w:cs="Arial"/>
          <w:sz w:val="20"/>
          <w:szCs w:val="20"/>
        </w:rPr>
        <w:t>.</w:t>
      </w:r>
      <w:r w:rsidR="00FE17C0">
        <w:rPr>
          <w:rFonts w:ascii="Arial" w:hAnsi="Arial" w:cs="Arial"/>
          <w:sz w:val="20"/>
          <w:szCs w:val="20"/>
        </w:rPr>
        <w:t xml:space="preserve"> </w:t>
      </w:r>
      <w:r w:rsidR="00FE17C0" w:rsidRPr="00FE17C0">
        <w:rPr>
          <w:rFonts w:ascii="Arial" w:hAnsi="Arial" w:cs="Arial"/>
          <w:sz w:val="20"/>
          <w:szCs w:val="20"/>
        </w:rPr>
        <w:t xml:space="preserve">oddziałuje nie tylko na kości szczęk, ale </w:t>
      </w:r>
      <w:r w:rsidR="00F12192">
        <w:rPr>
          <w:rFonts w:ascii="Arial" w:hAnsi="Arial" w:cs="Arial"/>
          <w:sz w:val="20"/>
          <w:szCs w:val="20"/>
        </w:rPr>
        <w:t>również na sąsiadując</w:t>
      </w:r>
      <w:r w:rsidR="004E7760">
        <w:rPr>
          <w:rFonts w:ascii="Arial" w:hAnsi="Arial" w:cs="Arial"/>
          <w:sz w:val="20"/>
          <w:szCs w:val="20"/>
        </w:rPr>
        <w:t>e struktury.</w:t>
      </w:r>
      <w:r w:rsidR="00FE17C0" w:rsidRPr="00FE1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FE17C0" w:rsidRPr="00963D04">
        <w:rPr>
          <w:rFonts w:ascii="Arial" w:hAnsi="Arial" w:cs="Arial"/>
          <w:i/>
          <w:sz w:val="20"/>
          <w:szCs w:val="20"/>
        </w:rPr>
        <w:t>Dzięki bardzo łagodnym manipulacjom, oprócz rozbudowy szczęk i uzyskania miejsca dla wszystkich zębów, pacjen</w:t>
      </w:r>
      <w:r w:rsidR="00D90888">
        <w:rPr>
          <w:rFonts w:ascii="Arial" w:hAnsi="Arial" w:cs="Arial"/>
          <w:i/>
          <w:sz w:val="20"/>
          <w:szCs w:val="20"/>
        </w:rPr>
        <w:t>ci</w:t>
      </w:r>
      <w:r w:rsidR="00FE17C0" w:rsidRPr="00963D04">
        <w:rPr>
          <w:rFonts w:ascii="Arial" w:hAnsi="Arial" w:cs="Arial"/>
          <w:i/>
          <w:sz w:val="20"/>
          <w:szCs w:val="20"/>
        </w:rPr>
        <w:t xml:space="preserve"> </w:t>
      </w:r>
      <w:r w:rsidR="00D90738">
        <w:rPr>
          <w:rFonts w:ascii="Arial" w:hAnsi="Arial" w:cs="Arial"/>
          <w:i/>
          <w:sz w:val="20"/>
          <w:szCs w:val="20"/>
        </w:rPr>
        <w:t xml:space="preserve">już w trakcie </w:t>
      </w:r>
      <w:r w:rsidR="0052053A">
        <w:rPr>
          <w:rFonts w:ascii="Arial" w:hAnsi="Arial" w:cs="Arial"/>
          <w:i/>
          <w:sz w:val="20"/>
          <w:szCs w:val="20"/>
        </w:rPr>
        <w:t>leczeni</w:t>
      </w:r>
      <w:r w:rsidR="00D90738">
        <w:rPr>
          <w:rFonts w:ascii="Arial" w:hAnsi="Arial" w:cs="Arial"/>
          <w:i/>
          <w:sz w:val="20"/>
          <w:szCs w:val="20"/>
        </w:rPr>
        <w:t>a</w:t>
      </w:r>
      <w:r w:rsidR="00221A2D">
        <w:rPr>
          <w:rFonts w:ascii="Arial" w:hAnsi="Arial" w:cs="Arial"/>
          <w:i/>
          <w:sz w:val="20"/>
          <w:szCs w:val="20"/>
        </w:rPr>
        <w:t xml:space="preserve"> </w:t>
      </w:r>
      <w:r w:rsidR="0052053A">
        <w:rPr>
          <w:rFonts w:ascii="Arial" w:hAnsi="Arial" w:cs="Arial"/>
          <w:i/>
          <w:sz w:val="20"/>
          <w:szCs w:val="20"/>
        </w:rPr>
        <w:t xml:space="preserve">tym aparatem ogólnie </w:t>
      </w:r>
      <w:r w:rsidR="00FE17C0" w:rsidRPr="00963D04">
        <w:rPr>
          <w:rFonts w:ascii="Arial" w:hAnsi="Arial" w:cs="Arial"/>
          <w:i/>
          <w:sz w:val="20"/>
          <w:szCs w:val="20"/>
        </w:rPr>
        <w:t xml:space="preserve">lepiej się </w:t>
      </w:r>
      <w:r w:rsidR="00221A2D" w:rsidRPr="00963D04">
        <w:rPr>
          <w:rFonts w:ascii="Arial" w:hAnsi="Arial" w:cs="Arial"/>
          <w:i/>
          <w:sz w:val="20"/>
          <w:szCs w:val="20"/>
        </w:rPr>
        <w:t>czuj</w:t>
      </w:r>
      <w:r w:rsidR="00221A2D">
        <w:rPr>
          <w:rFonts w:ascii="Arial" w:hAnsi="Arial" w:cs="Arial"/>
          <w:i/>
          <w:sz w:val="20"/>
          <w:szCs w:val="20"/>
        </w:rPr>
        <w:t>ą</w:t>
      </w:r>
      <w:r w:rsidR="00FE17C0" w:rsidRPr="00963D04">
        <w:rPr>
          <w:rFonts w:ascii="Arial" w:hAnsi="Arial" w:cs="Arial"/>
          <w:i/>
          <w:sz w:val="20"/>
          <w:szCs w:val="20"/>
        </w:rPr>
        <w:t>. A.L.F. wpływa m.in. na relaksację mięśni żwaczy,</w:t>
      </w:r>
      <w:r w:rsidR="00151269">
        <w:rPr>
          <w:rFonts w:ascii="Arial" w:hAnsi="Arial" w:cs="Arial"/>
          <w:i/>
          <w:sz w:val="20"/>
          <w:szCs w:val="20"/>
        </w:rPr>
        <w:t xml:space="preserve"> </w:t>
      </w:r>
      <w:r w:rsidR="001C2B15">
        <w:rPr>
          <w:rFonts w:ascii="Arial" w:hAnsi="Arial" w:cs="Arial"/>
          <w:i/>
          <w:sz w:val="20"/>
          <w:szCs w:val="20"/>
        </w:rPr>
        <w:t xml:space="preserve">a więc w niektórych przypadkach </w:t>
      </w:r>
      <w:r w:rsidR="00151269">
        <w:rPr>
          <w:rFonts w:ascii="Arial" w:hAnsi="Arial" w:cs="Arial"/>
          <w:i/>
          <w:sz w:val="20"/>
          <w:szCs w:val="20"/>
        </w:rPr>
        <w:t xml:space="preserve">na </w:t>
      </w:r>
      <w:r w:rsidR="00FE17C0" w:rsidRPr="00963D04">
        <w:rPr>
          <w:rFonts w:ascii="Arial" w:hAnsi="Arial" w:cs="Arial"/>
          <w:i/>
          <w:sz w:val="20"/>
          <w:szCs w:val="20"/>
        </w:rPr>
        <w:t xml:space="preserve"> </w:t>
      </w:r>
      <w:r w:rsidR="00D90738">
        <w:rPr>
          <w:rFonts w:ascii="Arial" w:hAnsi="Arial" w:cs="Arial"/>
          <w:i/>
          <w:sz w:val="20"/>
          <w:szCs w:val="20"/>
        </w:rPr>
        <w:t>łagodzenie lub ustępowanie objawów wczesnych zaburzeń w obsza</w:t>
      </w:r>
      <w:r w:rsidR="00221A2D">
        <w:rPr>
          <w:rFonts w:ascii="Arial" w:hAnsi="Arial" w:cs="Arial"/>
          <w:i/>
          <w:sz w:val="20"/>
          <w:szCs w:val="20"/>
        </w:rPr>
        <w:t>rze stawu skroniowo-żuchwowego,</w:t>
      </w:r>
      <w:r w:rsidR="00361180" w:rsidRPr="00963D04">
        <w:rPr>
          <w:rFonts w:ascii="Arial" w:hAnsi="Arial" w:cs="Arial"/>
          <w:i/>
          <w:sz w:val="20"/>
          <w:szCs w:val="20"/>
        </w:rPr>
        <w:t xml:space="preserve"> </w:t>
      </w:r>
      <w:r w:rsidR="00FE17C0" w:rsidRPr="00963D04">
        <w:rPr>
          <w:rFonts w:ascii="Arial" w:hAnsi="Arial" w:cs="Arial"/>
          <w:i/>
          <w:sz w:val="20"/>
          <w:szCs w:val="20"/>
        </w:rPr>
        <w:t xml:space="preserve">zmniejszenie nieprawidłowego napięcia mięśni posturalnych oraz </w:t>
      </w:r>
      <w:r w:rsidR="00C2219A">
        <w:rPr>
          <w:rFonts w:ascii="Arial" w:hAnsi="Arial" w:cs="Arial"/>
          <w:i/>
          <w:sz w:val="20"/>
          <w:szCs w:val="20"/>
        </w:rPr>
        <w:t>poszerzenie</w:t>
      </w:r>
      <w:r w:rsidR="00151269" w:rsidRPr="00963D04">
        <w:rPr>
          <w:rFonts w:ascii="Arial" w:hAnsi="Arial" w:cs="Arial"/>
          <w:i/>
          <w:sz w:val="20"/>
          <w:szCs w:val="20"/>
        </w:rPr>
        <w:t xml:space="preserve"> </w:t>
      </w:r>
      <w:r w:rsidR="00FE17C0" w:rsidRPr="00963D04">
        <w:rPr>
          <w:rFonts w:ascii="Arial" w:hAnsi="Arial" w:cs="Arial"/>
          <w:i/>
          <w:sz w:val="20"/>
          <w:szCs w:val="20"/>
        </w:rPr>
        <w:t>górnych dróg oddechowych</w:t>
      </w:r>
      <w:r w:rsidR="00361180" w:rsidRPr="00963D04">
        <w:rPr>
          <w:rFonts w:ascii="Arial" w:hAnsi="Arial" w:cs="Arial"/>
          <w:i/>
          <w:sz w:val="20"/>
          <w:szCs w:val="20"/>
        </w:rPr>
        <w:t xml:space="preserve"> i poprawę</w:t>
      </w:r>
      <w:r w:rsidR="00C2219A">
        <w:rPr>
          <w:rFonts w:ascii="Arial" w:hAnsi="Arial" w:cs="Arial"/>
          <w:i/>
          <w:sz w:val="20"/>
          <w:szCs w:val="20"/>
        </w:rPr>
        <w:t xml:space="preserve"> symetrii twarzy, czy</w:t>
      </w:r>
      <w:r w:rsidR="00361180" w:rsidRPr="00963D04">
        <w:rPr>
          <w:rFonts w:ascii="Arial" w:hAnsi="Arial" w:cs="Arial"/>
          <w:i/>
          <w:sz w:val="20"/>
          <w:szCs w:val="20"/>
        </w:rPr>
        <w:t xml:space="preserve"> postawy całego ciała</w:t>
      </w:r>
      <w:r w:rsidR="00E6074B">
        <w:rPr>
          <w:rFonts w:ascii="Arial" w:hAnsi="Arial" w:cs="Arial"/>
          <w:i/>
          <w:sz w:val="20"/>
          <w:szCs w:val="20"/>
        </w:rPr>
        <w:t>.</w:t>
      </w:r>
      <w:r w:rsidR="00361180" w:rsidRPr="00963D04">
        <w:rPr>
          <w:rFonts w:ascii="Arial" w:hAnsi="Arial" w:cs="Arial"/>
          <w:i/>
          <w:sz w:val="20"/>
          <w:szCs w:val="20"/>
        </w:rPr>
        <w:t>.</w:t>
      </w:r>
      <w:r w:rsidR="004344B6" w:rsidRPr="00963D04">
        <w:rPr>
          <w:i/>
        </w:rPr>
        <w:t xml:space="preserve"> </w:t>
      </w:r>
      <w:r w:rsidR="00D90888" w:rsidRPr="00221A2D">
        <w:rPr>
          <w:rFonts w:ascii="Arial" w:hAnsi="Arial" w:cs="Arial"/>
          <w:i/>
          <w:sz w:val="20"/>
          <w:szCs w:val="20"/>
        </w:rPr>
        <w:t xml:space="preserve">Obserwuję też, że często ustępuje chrapanie, a </w:t>
      </w:r>
      <w:r w:rsidR="009C4A9C">
        <w:rPr>
          <w:rFonts w:ascii="Arial" w:hAnsi="Arial" w:cs="Arial"/>
          <w:i/>
          <w:sz w:val="20"/>
          <w:szCs w:val="20"/>
        </w:rPr>
        <w:t>nawet</w:t>
      </w:r>
      <w:r w:rsidR="00D90888" w:rsidRPr="00221A2D">
        <w:rPr>
          <w:rFonts w:ascii="Arial" w:hAnsi="Arial" w:cs="Arial"/>
          <w:i/>
          <w:sz w:val="20"/>
          <w:szCs w:val="20"/>
        </w:rPr>
        <w:t xml:space="preserve"> wraca drożność nosa i pacjent rezygnuje z oddychania przez usta. </w:t>
      </w:r>
      <w:r w:rsidR="004344B6" w:rsidRPr="00963D04">
        <w:rPr>
          <w:rFonts w:ascii="Arial" w:hAnsi="Arial" w:cs="Arial"/>
          <w:i/>
          <w:sz w:val="20"/>
          <w:szCs w:val="20"/>
        </w:rPr>
        <w:t xml:space="preserve">Technika ta wpływa więc w holistyczny sposób na zdrowie </w:t>
      </w:r>
      <w:r w:rsidRPr="00963D04">
        <w:rPr>
          <w:rFonts w:ascii="Arial" w:hAnsi="Arial" w:cs="Arial"/>
          <w:i/>
          <w:sz w:val="20"/>
          <w:szCs w:val="20"/>
        </w:rPr>
        <w:t>pacjenta</w:t>
      </w:r>
      <w:r>
        <w:rPr>
          <w:rFonts w:ascii="Arial" w:hAnsi="Arial" w:cs="Arial"/>
          <w:sz w:val="20"/>
          <w:szCs w:val="20"/>
        </w:rPr>
        <w:t xml:space="preserve"> – tłumaczy </w:t>
      </w:r>
      <w:r w:rsidR="0052238C">
        <w:rPr>
          <w:rFonts w:ascii="Arial" w:hAnsi="Arial" w:cs="Arial"/>
          <w:sz w:val="20"/>
          <w:szCs w:val="20"/>
        </w:rPr>
        <w:t xml:space="preserve">ortodontka. </w:t>
      </w:r>
    </w:p>
    <w:p w14:paraId="7D29B811" w14:textId="77777777" w:rsidR="00FE17C0" w:rsidRDefault="00FE17C0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44876427" w14:textId="77777777" w:rsidR="00361180" w:rsidRPr="00361180" w:rsidRDefault="00361180" w:rsidP="003A51BF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1180">
        <w:rPr>
          <w:rFonts w:ascii="Arial" w:hAnsi="Arial" w:cs="Arial"/>
          <w:b/>
          <w:sz w:val="20"/>
          <w:szCs w:val="20"/>
        </w:rPr>
        <w:t>Niepozorny aparat</w:t>
      </w:r>
    </w:p>
    <w:p w14:paraId="191A0F4D" w14:textId="7C7A0099" w:rsidR="00361180" w:rsidRDefault="00FE17C0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Brzmi bardzo skomplikowanie, a w istocie za całe to zamieszanie odpowiada bardzo niepozorny</w:t>
      </w:r>
      <w:r w:rsidR="00D90888">
        <w:rPr>
          <w:rFonts w:ascii="Arial" w:hAnsi="Arial" w:cs="Arial"/>
          <w:sz w:val="20"/>
          <w:szCs w:val="20"/>
        </w:rPr>
        <w:t xml:space="preserve"> z wyglądu</w:t>
      </w:r>
      <w:r w:rsidR="00C05F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aparat.</w:t>
      </w:r>
      <w:r w:rsidR="00632CBB" w:rsidRPr="00632CBB">
        <w:rPr>
          <w:rFonts w:ascii="Arial" w:hAnsi="Arial" w:cs="Arial"/>
          <w:sz w:val="20"/>
          <w:szCs w:val="20"/>
        </w:rPr>
        <w:t xml:space="preserve"> </w:t>
      </w:r>
      <w:r w:rsidR="00632CBB" w:rsidRPr="006F33B0">
        <w:rPr>
          <w:rFonts w:ascii="Arial" w:hAnsi="Arial" w:cs="Arial"/>
          <w:sz w:val="20"/>
          <w:szCs w:val="20"/>
        </w:rPr>
        <w:t>A.L.F</w:t>
      </w:r>
      <w:r w:rsidR="00461DCF">
        <w:rPr>
          <w:rFonts w:ascii="Arial" w:hAnsi="Arial" w:cs="Arial"/>
          <w:sz w:val="20"/>
          <w:szCs w:val="20"/>
        </w:rPr>
        <w:t>.</w:t>
      </w:r>
      <w:r w:rsidR="00632CBB" w:rsidRPr="006F33B0">
        <w:rPr>
          <w:rFonts w:ascii="Arial" w:hAnsi="Arial" w:cs="Arial"/>
          <w:sz w:val="20"/>
          <w:szCs w:val="20"/>
        </w:rPr>
        <w:t xml:space="preserve"> </w:t>
      </w:r>
      <w:r w:rsidR="00692005">
        <w:rPr>
          <w:rFonts w:ascii="Arial" w:hAnsi="Arial" w:cs="Arial"/>
          <w:sz w:val="20"/>
          <w:szCs w:val="20"/>
        </w:rPr>
        <w:t>to specjalnie</w:t>
      </w:r>
      <w:r w:rsidR="00D90888">
        <w:rPr>
          <w:rFonts w:ascii="Arial" w:hAnsi="Arial" w:cs="Arial"/>
          <w:sz w:val="20"/>
          <w:szCs w:val="20"/>
        </w:rPr>
        <w:t xml:space="preserve"> dogięty</w:t>
      </w:r>
      <w:r w:rsidR="00C05F57">
        <w:rPr>
          <w:rFonts w:ascii="Arial" w:hAnsi="Arial" w:cs="Arial"/>
          <w:sz w:val="20"/>
          <w:szCs w:val="20"/>
        </w:rPr>
        <w:t>,</w:t>
      </w:r>
      <w:r w:rsidR="00D90888">
        <w:rPr>
          <w:rFonts w:ascii="Arial" w:hAnsi="Arial" w:cs="Arial"/>
          <w:sz w:val="20"/>
          <w:szCs w:val="20"/>
        </w:rPr>
        <w:t xml:space="preserve"> indywidualnie dla każdego pacjenta</w:t>
      </w:r>
      <w:r w:rsidR="00C05F57">
        <w:rPr>
          <w:rFonts w:ascii="Arial" w:hAnsi="Arial" w:cs="Arial"/>
          <w:sz w:val="20"/>
          <w:szCs w:val="20"/>
        </w:rPr>
        <w:t>,</w:t>
      </w:r>
      <w:r w:rsidR="00D90888">
        <w:rPr>
          <w:rFonts w:ascii="Arial" w:hAnsi="Arial" w:cs="Arial"/>
          <w:sz w:val="20"/>
          <w:szCs w:val="20"/>
        </w:rPr>
        <w:t xml:space="preserve"> lekki </w:t>
      </w:r>
      <w:r w:rsidR="00632CBB">
        <w:rPr>
          <w:rFonts w:ascii="Arial" w:hAnsi="Arial" w:cs="Arial"/>
          <w:sz w:val="20"/>
          <w:szCs w:val="20"/>
        </w:rPr>
        <w:t>drut, który jest umiejscawiany</w:t>
      </w:r>
      <w:r w:rsidR="000E3BAC">
        <w:rPr>
          <w:rFonts w:ascii="Arial" w:hAnsi="Arial" w:cs="Arial"/>
          <w:sz w:val="20"/>
          <w:szCs w:val="20"/>
        </w:rPr>
        <w:t xml:space="preserve"> </w:t>
      </w:r>
      <w:r w:rsidR="00C34115">
        <w:rPr>
          <w:rFonts w:ascii="Arial" w:hAnsi="Arial" w:cs="Arial"/>
          <w:sz w:val="20"/>
          <w:szCs w:val="20"/>
        </w:rPr>
        <w:t>od strony</w:t>
      </w:r>
      <w:r w:rsidR="00A167EA">
        <w:rPr>
          <w:rFonts w:ascii="Arial" w:hAnsi="Arial" w:cs="Arial"/>
          <w:sz w:val="20"/>
          <w:szCs w:val="20"/>
        </w:rPr>
        <w:t xml:space="preserve"> po</w:t>
      </w:r>
      <w:r w:rsidR="00842D3B">
        <w:rPr>
          <w:rFonts w:ascii="Arial" w:hAnsi="Arial" w:cs="Arial"/>
          <w:sz w:val="20"/>
          <w:szCs w:val="20"/>
        </w:rPr>
        <w:t>d</w:t>
      </w:r>
      <w:r w:rsidR="009D4301">
        <w:rPr>
          <w:rFonts w:ascii="Arial" w:hAnsi="Arial" w:cs="Arial"/>
          <w:sz w:val="20"/>
          <w:szCs w:val="20"/>
        </w:rPr>
        <w:t>niebienia.</w:t>
      </w:r>
      <w:r w:rsidR="00632CBB">
        <w:rPr>
          <w:rFonts w:ascii="Arial" w:hAnsi="Arial" w:cs="Arial"/>
          <w:sz w:val="20"/>
          <w:szCs w:val="20"/>
        </w:rPr>
        <w:t xml:space="preserve"> </w:t>
      </w:r>
      <w:r w:rsidR="00D90888">
        <w:rPr>
          <w:rFonts w:ascii="Arial" w:hAnsi="Arial" w:cs="Arial"/>
          <w:sz w:val="20"/>
          <w:szCs w:val="20"/>
        </w:rPr>
        <w:t xml:space="preserve">Na </w:t>
      </w:r>
      <w:r w:rsidR="0063193F">
        <w:rPr>
          <w:rFonts w:ascii="Arial" w:hAnsi="Arial" w:cs="Arial"/>
          <w:sz w:val="20"/>
          <w:szCs w:val="20"/>
        </w:rPr>
        <w:t xml:space="preserve">jego </w:t>
      </w:r>
      <w:r w:rsidR="00D90888">
        <w:rPr>
          <w:rFonts w:ascii="Arial" w:hAnsi="Arial" w:cs="Arial"/>
          <w:sz w:val="20"/>
          <w:szCs w:val="20"/>
        </w:rPr>
        <w:t>przebiegu</w:t>
      </w:r>
      <w:r w:rsidR="0063193F">
        <w:rPr>
          <w:rFonts w:ascii="Arial" w:hAnsi="Arial" w:cs="Arial"/>
          <w:sz w:val="20"/>
          <w:szCs w:val="20"/>
        </w:rPr>
        <w:t xml:space="preserve"> </w:t>
      </w:r>
      <w:r w:rsidR="00D90888">
        <w:rPr>
          <w:rFonts w:ascii="Arial" w:hAnsi="Arial" w:cs="Arial"/>
          <w:sz w:val="20"/>
          <w:szCs w:val="20"/>
        </w:rPr>
        <w:t xml:space="preserve">znajdują się niewielkie pętle i ciernie opierające go na zębach. </w:t>
      </w:r>
      <w:r w:rsidR="00632CBB">
        <w:rPr>
          <w:rFonts w:ascii="Arial" w:hAnsi="Arial" w:cs="Arial"/>
          <w:sz w:val="20"/>
          <w:szCs w:val="20"/>
        </w:rPr>
        <w:t xml:space="preserve">Zakończony jest z obu stron </w:t>
      </w:r>
      <w:r w:rsidR="0052053A">
        <w:rPr>
          <w:rFonts w:ascii="Arial" w:hAnsi="Arial" w:cs="Arial"/>
          <w:sz w:val="20"/>
          <w:szCs w:val="20"/>
        </w:rPr>
        <w:t>klamrami</w:t>
      </w:r>
      <w:r w:rsidR="00632CBB">
        <w:rPr>
          <w:rFonts w:ascii="Arial" w:hAnsi="Arial" w:cs="Arial"/>
          <w:sz w:val="20"/>
          <w:szCs w:val="20"/>
        </w:rPr>
        <w:t xml:space="preserve">, które mocuje się na zębach trzonowych. </w:t>
      </w:r>
    </w:p>
    <w:p w14:paraId="17C9BC5D" w14:textId="7F3AFAAE" w:rsidR="00361180" w:rsidRDefault="00361180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Oczywiście są p</w:t>
      </w:r>
      <w:r w:rsidRPr="00361180">
        <w:rPr>
          <w:rFonts w:ascii="Arial" w:hAnsi="Arial" w:cs="Arial"/>
          <w:sz w:val="20"/>
          <w:szCs w:val="20"/>
        </w:rPr>
        <w:t>acjen</w:t>
      </w:r>
      <w:r w:rsidR="004344B6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, </w:t>
      </w:r>
      <w:r w:rsidR="00D90888">
        <w:rPr>
          <w:rFonts w:ascii="Arial" w:hAnsi="Arial" w:cs="Arial"/>
          <w:sz w:val="20"/>
          <w:szCs w:val="20"/>
        </w:rPr>
        <w:t>dla których</w:t>
      </w:r>
      <w:r w:rsidRPr="00361180">
        <w:rPr>
          <w:rFonts w:ascii="Arial" w:hAnsi="Arial" w:cs="Arial"/>
          <w:sz w:val="20"/>
          <w:szCs w:val="20"/>
        </w:rPr>
        <w:t xml:space="preserve"> tradycyjne aparaty ortodontyczne </w:t>
      </w:r>
      <w:r w:rsidR="004344B6">
        <w:rPr>
          <w:rFonts w:ascii="Arial" w:hAnsi="Arial" w:cs="Arial"/>
          <w:sz w:val="20"/>
          <w:szCs w:val="20"/>
        </w:rPr>
        <w:t>będą</w:t>
      </w:r>
      <w:r w:rsidRPr="00361180">
        <w:rPr>
          <w:rFonts w:ascii="Arial" w:hAnsi="Arial" w:cs="Arial"/>
          <w:sz w:val="20"/>
          <w:szCs w:val="20"/>
        </w:rPr>
        <w:t xml:space="preserve"> </w:t>
      </w:r>
      <w:r w:rsidR="00D90888">
        <w:rPr>
          <w:rFonts w:ascii="Arial" w:hAnsi="Arial" w:cs="Arial"/>
          <w:sz w:val="20"/>
          <w:szCs w:val="20"/>
        </w:rPr>
        <w:t xml:space="preserve">w pełni </w:t>
      </w:r>
      <w:r w:rsidRPr="00361180">
        <w:rPr>
          <w:rFonts w:ascii="Arial" w:hAnsi="Arial" w:cs="Arial"/>
          <w:sz w:val="20"/>
          <w:szCs w:val="20"/>
        </w:rPr>
        <w:t>skuteczne i wystarczające.</w:t>
      </w:r>
      <w:r w:rsidR="0052053A">
        <w:rPr>
          <w:rFonts w:ascii="Arial" w:hAnsi="Arial" w:cs="Arial"/>
          <w:sz w:val="20"/>
          <w:szCs w:val="20"/>
        </w:rPr>
        <w:t xml:space="preserve"> Jednak i w ich przypadku A.L.F</w:t>
      </w:r>
      <w:r w:rsidR="006319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może mieć świetnie </w:t>
      </w:r>
      <w:r w:rsidR="004344B6">
        <w:rPr>
          <w:rFonts w:ascii="Arial" w:hAnsi="Arial" w:cs="Arial"/>
          <w:sz w:val="20"/>
          <w:szCs w:val="20"/>
        </w:rPr>
        <w:t>zastosowanie</w:t>
      </w:r>
      <w:r w:rsidR="00745C8F">
        <w:rPr>
          <w:rFonts w:ascii="Arial" w:hAnsi="Arial" w:cs="Arial"/>
          <w:sz w:val="20"/>
          <w:szCs w:val="20"/>
        </w:rPr>
        <w:t xml:space="preserve">, a być może i  przewagę </w:t>
      </w:r>
      <w:r w:rsidR="004344B6">
        <w:rPr>
          <w:rFonts w:ascii="Arial" w:hAnsi="Arial" w:cs="Arial"/>
          <w:sz w:val="20"/>
          <w:szCs w:val="20"/>
        </w:rPr>
        <w:t xml:space="preserve">nad tradycyjnymi technikami. </w:t>
      </w:r>
    </w:p>
    <w:p w14:paraId="4CFDC2C8" w14:textId="40399BAB" w:rsidR="001C4369" w:rsidRDefault="00010FA1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wymienia dr Katarzyna Dulna</w:t>
      </w:r>
      <w:r w:rsidR="00631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45C8F">
        <w:rPr>
          <w:rFonts w:ascii="Arial" w:hAnsi="Arial" w:cs="Arial"/>
          <w:sz w:val="20"/>
          <w:szCs w:val="20"/>
        </w:rPr>
        <w:t xml:space="preserve">zalety A.L.F. to między innymi </w:t>
      </w:r>
      <w:r w:rsidR="004344B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szczędność czasu</w:t>
      </w:r>
      <w:r w:rsidR="00745C8F">
        <w:rPr>
          <w:rFonts w:ascii="Arial" w:hAnsi="Arial" w:cs="Arial"/>
          <w:sz w:val="20"/>
          <w:szCs w:val="20"/>
        </w:rPr>
        <w:t xml:space="preserve"> pacjenta</w:t>
      </w:r>
      <w:r>
        <w:rPr>
          <w:rFonts w:ascii="Arial" w:hAnsi="Arial" w:cs="Arial"/>
          <w:sz w:val="20"/>
          <w:szCs w:val="20"/>
        </w:rPr>
        <w:t xml:space="preserve">. – </w:t>
      </w:r>
      <w:r w:rsidRPr="00010FA1">
        <w:rPr>
          <w:rFonts w:ascii="Arial" w:hAnsi="Arial" w:cs="Arial"/>
          <w:i/>
          <w:sz w:val="20"/>
          <w:szCs w:val="20"/>
        </w:rPr>
        <w:t>Z</w:t>
      </w:r>
      <w:r w:rsidR="00361180" w:rsidRPr="00010FA1">
        <w:rPr>
          <w:rFonts w:ascii="Arial" w:hAnsi="Arial" w:cs="Arial"/>
          <w:i/>
          <w:sz w:val="20"/>
          <w:szCs w:val="20"/>
        </w:rPr>
        <w:t xml:space="preserve"> A</w:t>
      </w:r>
      <w:r w:rsidR="004344B6" w:rsidRPr="00010FA1">
        <w:rPr>
          <w:rFonts w:ascii="Arial" w:hAnsi="Arial" w:cs="Arial"/>
          <w:i/>
          <w:sz w:val="20"/>
          <w:szCs w:val="20"/>
        </w:rPr>
        <w:t>.</w:t>
      </w:r>
      <w:r w:rsidR="00361180" w:rsidRPr="00010FA1">
        <w:rPr>
          <w:rFonts w:ascii="Arial" w:hAnsi="Arial" w:cs="Arial"/>
          <w:i/>
          <w:sz w:val="20"/>
          <w:szCs w:val="20"/>
        </w:rPr>
        <w:t>L</w:t>
      </w:r>
      <w:r w:rsidR="004344B6" w:rsidRPr="00010FA1">
        <w:rPr>
          <w:rFonts w:ascii="Arial" w:hAnsi="Arial" w:cs="Arial"/>
          <w:i/>
          <w:sz w:val="20"/>
          <w:szCs w:val="20"/>
        </w:rPr>
        <w:t>.</w:t>
      </w:r>
      <w:r w:rsidR="00361180" w:rsidRPr="00010FA1">
        <w:rPr>
          <w:rFonts w:ascii="Arial" w:hAnsi="Arial" w:cs="Arial"/>
          <w:i/>
          <w:sz w:val="20"/>
          <w:szCs w:val="20"/>
        </w:rPr>
        <w:t>F</w:t>
      </w:r>
      <w:r w:rsidR="0063193F">
        <w:rPr>
          <w:rFonts w:ascii="Arial" w:hAnsi="Arial" w:cs="Arial"/>
          <w:i/>
          <w:sz w:val="20"/>
          <w:szCs w:val="20"/>
        </w:rPr>
        <w:t>.</w:t>
      </w:r>
      <w:r w:rsidR="00361180" w:rsidRPr="00010FA1">
        <w:rPr>
          <w:rFonts w:ascii="Arial" w:hAnsi="Arial" w:cs="Arial"/>
          <w:i/>
          <w:sz w:val="20"/>
          <w:szCs w:val="20"/>
        </w:rPr>
        <w:t xml:space="preserve"> wizyty stomatologiczne są po</w:t>
      </w:r>
      <w:r w:rsidR="004344B6" w:rsidRPr="00010FA1">
        <w:rPr>
          <w:rFonts w:ascii="Arial" w:hAnsi="Arial" w:cs="Arial"/>
          <w:i/>
          <w:sz w:val="20"/>
          <w:szCs w:val="20"/>
        </w:rPr>
        <w:t>trzebne</w:t>
      </w:r>
      <w:r w:rsidR="0063193F">
        <w:rPr>
          <w:rFonts w:ascii="Arial" w:hAnsi="Arial" w:cs="Arial"/>
          <w:i/>
          <w:sz w:val="20"/>
          <w:szCs w:val="20"/>
        </w:rPr>
        <w:t xml:space="preserve"> </w:t>
      </w:r>
      <w:r w:rsidR="0063193F" w:rsidRPr="00010FA1">
        <w:rPr>
          <w:rFonts w:ascii="Arial" w:hAnsi="Arial" w:cs="Arial"/>
          <w:i/>
          <w:sz w:val="20"/>
          <w:szCs w:val="20"/>
        </w:rPr>
        <w:t>zwykle</w:t>
      </w:r>
      <w:r w:rsidR="004344B6" w:rsidRPr="00010FA1">
        <w:rPr>
          <w:rFonts w:ascii="Arial" w:hAnsi="Arial" w:cs="Arial"/>
          <w:i/>
          <w:sz w:val="20"/>
          <w:szCs w:val="20"/>
        </w:rPr>
        <w:t xml:space="preserve"> co </w:t>
      </w:r>
      <w:r w:rsidR="007126F7">
        <w:rPr>
          <w:rFonts w:ascii="Arial" w:hAnsi="Arial" w:cs="Arial"/>
          <w:i/>
          <w:sz w:val="20"/>
          <w:szCs w:val="20"/>
        </w:rPr>
        <w:t>10-12</w:t>
      </w:r>
      <w:r w:rsidR="00C05F57">
        <w:rPr>
          <w:rFonts w:ascii="Arial" w:hAnsi="Arial" w:cs="Arial"/>
          <w:i/>
          <w:sz w:val="20"/>
          <w:szCs w:val="20"/>
        </w:rPr>
        <w:t xml:space="preserve"> tygodni. </w:t>
      </w:r>
      <w:r w:rsidR="00963D04" w:rsidRPr="00010FA1">
        <w:rPr>
          <w:rFonts w:ascii="Arial" w:hAnsi="Arial" w:cs="Arial"/>
          <w:i/>
          <w:sz w:val="20"/>
          <w:szCs w:val="20"/>
        </w:rPr>
        <w:t xml:space="preserve">Idealnie nadaje się do poszerzania łuków zębowych, przez co stwarza miejsce na prawidłowe </w:t>
      </w:r>
      <w:r w:rsidR="00745C8F">
        <w:rPr>
          <w:rFonts w:ascii="Arial" w:hAnsi="Arial" w:cs="Arial"/>
          <w:i/>
          <w:sz w:val="20"/>
          <w:szCs w:val="20"/>
        </w:rPr>
        <w:t>wyrzynanie</w:t>
      </w:r>
      <w:r w:rsidR="009C4A9C">
        <w:rPr>
          <w:rFonts w:ascii="Arial" w:hAnsi="Arial" w:cs="Arial"/>
          <w:i/>
          <w:sz w:val="20"/>
          <w:szCs w:val="20"/>
        </w:rPr>
        <w:t xml:space="preserve"> lub ustawienie</w:t>
      </w:r>
      <w:r w:rsidR="00745C8F" w:rsidRPr="00010FA1">
        <w:rPr>
          <w:rFonts w:ascii="Arial" w:hAnsi="Arial" w:cs="Arial"/>
          <w:i/>
          <w:sz w:val="20"/>
          <w:szCs w:val="20"/>
        </w:rPr>
        <w:t xml:space="preserve"> </w:t>
      </w:r>
      <w:r w:rsidR="00963D04" w:rsidRPr="00010FA1">
        <w:rPr>
          <w:rFonts w:ascii="Arial" w:hAnsi="Arial" w:cs="Arial"/>
          <w:i/>
          <w:sz w:val="20"/>
          <w:szCs w:val="20"/>
        </w:rPr>
        <w:t xml:space="preserve">wszystkich zębów. W niektórych przypadkach może więc zupełnie zastąpić tradycyjny aparat, zwłaszcza u młodych, nastoletnich pacjentów, którzy są w fazie wzrostu, a u </w:t>
      </w:r>
      <w:r w:rsidR="00394491">
        <w:rPr>
          <w:rFonts w:ascii="Arial" w:hAnsi="Arial" w:cs="Arial"/>
          <w:i/>
          <w:sz w:val="20"/>
          <w:szCs w:val="20"/>
        </w:rPr>
        <w:t>innych</w:t>
      </w:r>
      <w:r w:rsidR="00963D04" w:rsidRPr="00010FA1">
        <w:rPr>
          <w:rFonts w:ascii="Arial" w:hAnsi="Arial" w:cs="Arial"/>
          <w:i/>
          <w:sz w:val="20"/>
          <w:szCs w:val="20"/>
        </w:rPr>
        <w:t>, zwłaszcza dorosłych jest to bardzo dobra technika przygotowująca łuki zębowe do leczenia aparatem stałym</w:t>
      </w:r>
      <w:r w:rsidRPr="00010FA1">
        <w:rPr>
          <w:rFonts w:ascii="Arial" w:hAnsi="Arial" w:cs="Arial"/>
          <w:i/>
          <w:sz w:val="20"/>
          <w:szCs w:val="20"/>
        </w:rPr>
        <w:t xml:space="preserve">. </w:t>
      </w:r>
      <w:r w:rsidR="00DE3FE0">
        <w:rPr>
          <w:rFonts w:ascii="Arial" w:hAnsi="Arial" w:cs="Arial"/>
          <w:i/>
          <w:sz w:val="20"/>
          <w:szCs w:val="20"/>
        </w:rPr>
        <w:t xml:space="preserve">Wtedy </w:t>
      </w:r>
      <w:r w:rsidR="00745C8F">
        <w:rPr>
          <w:rFonts w:ascii="Arial" w:hAnsi="Arial" w:cs="Arial"/>
          <w:i/>
          <w:sz w:val="20"/>
          <w:szCs w:val="20"/>
        </w:rPr>
        <w:t xml:space="preserve">może znacząco skrócić czas noszenia aparatu stałego. </w:t>
      </w:r>
      <w:r w:rsidR="00963D04" w:rsidRPr="00010FA1">
        <w:rPr>
          <w:rFonts w:ascii="Arial" w:hAnsi="Arial" w:cs="Arial"/>
          <w:i/>
          <w:sz w:val="20"/>
          <w:szCs w:val="20"/>
        </w:rPr>
        <w:t xml:space="preserve">Jego </w:t>
      </w:r>
      <w:r w:rsidR="00DE3FE0">
        <w:rPr>
          <w:rFonts w:ascii="Arial" w:hAnsi="Arial" w:cs="Arial"/>
          <w:i/>
          <w:sz w:val="20"/>
          <w:szCs w:val="20"/>
        </w:rPr>
        <w:t>wielki</w:t>
      </w:r>
      <w:r w:rsidR="00745C8F">
        <w:rPr>
          <w:rFonts w:ascii="Arial" w:hAnsi="Arial" w:cs="Arial"/>
          <w:i/>
          <w:sz w:val="20"/>
          <w:szCs w:val="20"/>
        </w:rPr>
        <w:t xml:space="preserve"> </w:t>
      </w:r>
      <w:r w:rsidR="00DE3FE0">
        <w:rPr>
          <w:rFonts w:ascii="Arial" w:hAnsi="Arial" w:cs="Arial"/>
          <w:i/>
          <w:sz w:val="20"/>
          <w:szCs w:val="20"/>
        </w:rPr>
        <w:t>atut stanowi</w:t>
      </w:r>
      <w:r w:rsidR="00963D04" w:rsidRPr="00010FA1">
        <w:rPr>
          <w:rFonts w:ascii="Arial" w:hAnsi="Arial" w:cs="Arial"/>
          <w:i/>
          <w:sz w:val="20"/>
          <w:szCs w:val="20"/>
        </w:rPr>
        <w:t xml:space="preserve"> to, że </w:t>
      </w:r>
      <w:r w:rsidR="004344B6" w:rsidRPr="00010FA1">
        <w:rPr>
          <w:rFonts w:ascii="Arial" w:hAnsi="Arial" w:cs="Arial"/>
          <w:i/>
          <w:sz w:val="20"/>
          <w:szCs w:val="20"/>
        </w:rPr>
        <w:t>jest praktycznie niewidoczny</w:t>
      </w:r>
      <w:r w:rsidR="00745C8F">
        <w:rPr>
          <w:rFonts w:ascii="Arial" w:hAnsi="Arial" w:cs="Arial"/>
          <w:i/>
          <w:sz w:val="20"/>
          <w:szCs w:val="20"/>
        </w:rPr>
        <w:t>, a przez swoją dyskrecję spełnia oczekiwania estetyczne nawet najbardziej wymagających pacjentów oraz bez większych utrudnień pozwala na zachowanie prawidłowej higieny jamy ustnej. Nie wymaga również specjalnych restrykcji żywieniowyc</w:t>
      </w:r>
      <w:r w:rsidR="009C3D19">
        <w:rPr>
          <w:rFonts w:ascii="Arial" w:hAnsi="Arial" w:cs="Arial"/>
          <w:i/>
          <w:sz w:val="20"/>
          <w:szCs w:val="20"/>
        </w:rPr>
        <w:t xml:space="preserve">h, ani nie utrudnia jedzenia, </w:t>
      </w:r>
      <w:r w:rsidR="009C4A9C">
        <w:rPr>
          <w:rFonts w:ascii="Arial" w:hAnsi="Arial" w:cs="Arial"/>
          <w:i/>
          <w:sz w:val="20"/>
          <w:szCs w:val="20"/>
        </w:rPr>
        <w:t>za wyjątkiem</w:t>
      </w:r>
      <w:r w:rsidR="009C3D19">
        <w:rPr>
          <w:rFonts w:ascii="Arial" w:hAnsi="Arial" w:cs="Arial"/>
          <w:i/>
          <w:sz w:val="20"/>
          <w:szCs w:val="20"/>
        </w:rPr>
        <w:t xml:space="preserve"> żuci</w:t>
      </w:r>
      <w:r w:rsidR="009C4A9C">
        <w:rPr>
          <w:rFonts w:ascii="Arial" w:hAnsi="Arial" w:cs="Arial"/>
          <w:i/>
          <w:sz w:val="20"/>
          <w:szCs w:val="20"/>
        </w:rPr>
        <w:t>a</w:t>
      </w:r>
      <w:r w:rsidR="009C3D19">
        <w:rPr>
          <w:rFonts w:ascii="Arial" w:hAnsi="Arial" w:cs="Arial"/>
          <w:i/>
          <w:sz w:val="20"/>
          <w:szCs w:val="20"/>
        </w:rPr>
        <w:t xml:space="preserve"> gumy.</w:t>
      </w:r>
      <w:r w:rsidR="007126F7">
        <w:rPr>
          <w:rFonts w:ascii="Arial" w:hAnsi="Arial" w:cs="Arial"/>
          <w:i/>
          <w:sz w:val="20"/>
          <w:szCs w:val="20"/>
        </w:rPr>
        <w:t xml:space="preserve"> Jest wygodny</w:t>
      </w:r>
      <w:r w:rsidR="009C4A9C">
        <w:rPr>
          <w:rFonts w:ascii="Arial" w:hAnsi="Arial" w:cs="Arial"/>
          <w:i/>
          <w:sz w:val="20"/>
          <w:szCs w:val="20"/>
        </w:rPr>
        <w:t xml:space="preserve"> dla pacjenta.</w:t>
      </w:r>
      <w:r w:rsidR="007126F7">
        <w:rPr>
          <w:rFonts w:ascii="Arial" w:hAnsi="Arial" w:cs="Arial"/>
          <w:i/>
          <w:sz w:val="20"/>
          <w:szCs w:val="20"/>
        </w:rPr>
        <w:t xml:space="preserve"> </w:t>
      </w:r>
      <w:r w:rsidR="009C4A9C">
        <w:rPr>
          <w:rFonts w:ascii="Arial" w:hAnsi="Arial" w:cs="Arial"/>
          <w:i/>
          <w:sz w:val="20"/>
          <w:szCs w:val="20"/>
        </w:rPr>
        <w:t>P</w:t>
      </w:r>
      <w:r w:rsidR="009C3D19">
        <w:rPr>
          <w:rFonts w:ascii="Arial" w:hAnsi="Arial" w:cs="Arial"/>
          <w:i/>
          <w:sz w:val="20"/>
          <w:szCs w:val="20"/>
        </w:rPr>
        <w:t xml:space="preserve">o krótkim okresie adaptacji, </w:t>
      </w:r>
      <w:r w:rsidR="009C4A9C">
        <w:rPr>
          <w:rFonts w:ascii="Arial" w:hAnsi="Arial" w:cs="Arial"/>
          <w:i/>
          <w:sz w:val="20"/>
          <w:szCs w:val="20"/>
        </w:rPr>
        <w:t>w którym mogą występować</w:t>
      </w:r>
      <w:r w:rsidR="009C3D19">
        <w:rPr>
          <w:rFonts w:ascii="Arial" w:hAnsi="Arial" w:cs="Arial"/>
          <w:i/>
          <w:sz w:val="20"/>
          <w:szCs w:val="20"/>
        </w:rPr>
        <w:t xml:space="preserve"> drobn</w:t>
      </w:r>
      <w:r w:rsidR="009C4A9C">
        <w:rPr>
          <w:rFonts w:ascii="Arial" w:hAnsi="Arial" w:cs="Arial"/>
          <w:i/>
          <w:sz w:val="20"/>
          <w:szCs w:val="20"/>
        </w:rPr>
        <w:t>e</w:t>
      </w:r>
      <w:r w:rsidR="009C3D19">
        <w:rPr>
          <w:rFonts w:ascii="Arial" w:hAnsi="Arial" w:cs="Arial"/>
          <w:i/>
          <w:sz w:val="20"/>
          <w:szCs w:val="20"/>
        </w:rPr>
        <w:t xml:space="preserve"> zmian</w:t>
      </w:r>
      <w:r w:rsidR="009C4A9C">
        <w:rPr>
          <w:rFonts w:ascii="Arial" w:hAnsi="Arial" w:cs="Arial"/>
          <w:i/>
          <w:sz w:val="20"/>
          <w:szCs w:val="20"/>
        </w:rPr>
        <w:t>y</w:t>
      </w:r>
      <w:r w:rsidR="009C3D19">
        <w:rPr>
          <w:rFonts w:ascii="Arial" w:hAnsi="Arial" w:cs="Arial"/>
          <w:i/>
          <w:sz w:val="20"/>
          <w:szCs w:val="20"/>
        </w:rPr>
        <w:t xml:space="preserve"> wymowy niektórych głosek, zasadniczo </w:t>
      </w:r>
      <w:r w:rsidR="007126F7">
        <w:rPr>
          <w:rFonts w:ascii="Arial" w:hAnsi="Arial" w:cs="Arial"/>
          <w:i/>
          <w:sz w:val="20"/>
          <w:szCs w:val="20"/>
        </w:rPr>
        <w:t>nie utrudnia</w:t>
      </w:r>
      <w:r w:rsidR="00D11054">
        <w:rPr>
          <w:rFonts w:ascii="Arial" w:hAnsi="Arial" w:cs="Arial"/>
          <w:i/>
          <w:sz w:val="20"/>
          <w:szCs w:val="20"/>
        </w:rPr>
        <w:t xml:space="preserve"> mowy</w:t>
      </w:r>
      <w:r w:rsidR="007126F7" w:rsidRPr="007126F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wylicza </w:t>
      </w:r>
      <w:r w:rsidR="009C4A9C">
        <w:rPr>
          <w:rFonts w:ascii="Arial" w:hAnsi="Arial" w:cs="Arial"/>
          <w:sz w:val="20"/>
          <w:szCs w:val="20"/>
        </w:rPr>
        <w:t>stomatolog</w:t>
      </w:r>
      <w:r w:rsidR="00052D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D65">
        <w:rPr>
          <w:rFonts w:ascii="Arial" w:hAnsi="Arial" w:cs="Arial"/>
          <w:sz w:val="20"/>
          <w:szCs w:val="20"/>
        </w:rPr>
        <w:t>Triclinium</w:t>
      </w:r>
      <w:proofErr w:type="spellEnd"/>
      <w:r w:rsidR="009F7332">
        <w:rPr>
          <w:rFonts w:ascii="Arial" w:hAnsi="Arial" w:cs="Arial"/>
          <w:sz w:val="20"/>
          <w:szCs w:val="20"/>
        </w:rPr>
        <w:t>.</w:t>
      </w:r>
    </w:p>
    <w:p w14:paraId="317F5203" w14:textId="77777777" w:rsidR="00692005" w:rsidRDefault="00692005" w:rsidP="003A51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3E265616" w14:textId="77777777" w:rsidR="003A51BF" w:rsidRPr="004344B6" w:rsidRDefault="00010FA1" w:rsidP="004344B6">
      <w:pPr>
        <w:spacing w:before="100" w:before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Wysublimowane działanie</w:t>
      </w:r>
    </w:p>
    <w:p w14:paraId="5FC16541" w14:textId="77777777" w:rsidR="00721011" w:rsidRDefault="00010FA1" w:rsidP="001C436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już napisaliśmy</w:t>
      </w:r>
      <w:r w:rsidR="00D110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A.L.F</w:t>
      </w:r>
      <w:r w:rsidR="00D110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 specjalnie dogięty</w:t>
      </w:r>
      <w:r w:rsidR="009F73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C3D19">
        <w:rPr>
          <w:rFonts w:ascii="Arial" w:hAnsi="Arial" w:cs="Arial"/>
          <w:sz w:val="20"/>
          <w:szCs w:val="20"/>
        </w:rPr>
        <w:t xml:space="preserve">lekki </w:t>
      </w:r>
      <w:r>
        <w:rPr>
          <w:rFonts w:ascii="Arial" w:hAnsi="Arial" w:cs="Arial"/>
          <w:sz w:val="20"/>
          <w:szCs w:val="20"/>
        </w:rPr>
        <w:t>drut. W</w:t>
      </w:r>
      <w:r w:rsidR="006F33B0">
        <w:rPr>
          <w:rFonts w:ascii="Arial" w:hAnsi="Arial" w:cs="Arial"/>
          <w:sz w:val="20"/>
          <w:szCs w:val="20"/>
        </w:rPr>
        <w:t>yjściowo jest dogięty</w:t>
      </w:r>
      <w:r w:rsidR="00721011">
        <w:rPr>
          <w:rFonts w:ascii="Arial" w:hAnsi="Arial" w:cs="Arial"/>
          <w:sz w:val="20"/>
          <w:szCs w:val="20"/>
        </w:rPr>
        <w:t xml:space="preserve"> tak, że w pełni odwzorowuje kształt</w:t>
      </w:r>
      <w:r w:rsidR="006F33B0">
        <w:rPr>
          <w:rFonts w:ascii="Arial" w:hAnsi="Arial" w:cs="Arial"/>
          <w:sz w:val="20"/>
          <w:szCs w:val="20"/>
        </w:rPr>
        <w:t xml:space="preserve"> łuku </w:t>
      </w:r>
      <w:r w:rsidR="009C3D19">
        <w:rPr>
          <w:rFonts w:ascii="Arial" w:hAnsi="Arial" w:cs="Arial"/>
          <w:sz w:val="20"/>
          <w:szCs w:val="20"/>
        </w:rPr>
        <w:t xml:space="preserve">zębowego </w:t>
      </w:r>
      <w:r>
        <w:rPr>
          <w:rFonts w:ascii="Arial" w:hAnsi="Arial" w:cs="Arial"/>
          <w:sz w:val="20"/>
          <w:szCs w:val="20"/>
        </w:rPr>
        <w:t xml:space="preserve">z wadą </w:t>
      </w:r>
      <w:r w:rsidR="006F33B0">
        <w:rPr>
          <w:rFonts w:ascii="Arial" w:hAnsi="Arial" w:cs="Arial"/>
          <w:sz w:val="20"/>
          <w:szCs w:val="20"/>
        </w:rPr>
        <w:t xml:space="preserve">pacjenta. </w:t>
      </w:r>
      <w:r w:rsidR="00721011">
        <w:rPr>
          <w:rFonts w:ascii="Arial" w:hAnsi="Arial" w:cs="Arial"/>
          <w:sz w:val="20"/>
          <w:szCs w:val="20"/>
        </w:rPr>
        <w:t xml:space="preserve">Ma też dwie bardzo ważne dla jego działania cechy: jest </w:t>
      </w:r>
      <w:r w:rsidR="006F33B0">
        <w:rPr>
          <w:rFonts w:ascii="Arial" w:hAnsi="Arial" w:cs="Arial"/>
          <w:sz w:val="20"/>
          <w:szCs w:val="20"/>
        </w:rPr>
        <w:t>cienki, łatwo więc się odkształca, ale</w:t>
      </w:r>
      <w:r w:rsidR="00721011">
        <w:rPr>
          <w:rFonts w:ascii="Arial" w:hAnsi="Arial" w:cs="Arial"/>
          <w:sz w:val="20"/>
          <w:szCs w:val="20"/>
        </w:rPr>
        <w:t xml:space="preserve"> jest również bardzo sprężysty, dzięki czemu </w:t>
      </w:r>
      <w:r w:rsidR="006F33B0">
        <w:rPr>
          <w:rFonts w:ascii="Arial" w:hAnsi="Arial" w:cs="Arial"/>
          <w:sz w:val="20"/>
          <w:szCs w:val="20"/>
        </w:rPr>
        <w:t xml:space="preserve">ma tendencję do wracania do swojego pierwotnego kształtu. </w:t>
      </w:r>
    </w:p>
    <w:p w14:paraId="19565199" w14:textId="606C7201" w:rsidR="00241598" w:rsidRDefault="00010FA1" w:rsidP="001C436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zadziałał </w:t>
      </w:r>
      <w:r w:rsidR="00841753">
        <w:rPr>
          <w:rFonts w:ascii="Arial" w:hAnsi="Arial" w:cs="Arial"/>
          <w:sz w:val="20"/>
          <w:szCs w:val="20"/>
        </w:rPr>
        <w:t>terapeutycznie</w:t>
      </w:r>
      <w:r>
        <w:rPr>
          <w:rFonts w:ascii="Arial" w:hAnsi="Arial" w:cs="Arial"/>
          <w:sz w:val="20"/>
          <w:szCs w:val="20"/>
        </w:rPr>
        <w:t>, o</w:t>
      </w:r>
      <w:r w:rsidR="00721011">
        <w:rPr>
          <w:rFonts w:ascii="Arial" w:hAnsi="Arial" w:cs="Arial"/>
          <w:sz w:val="20"/>
          <w:szCs w:val="20"/>
        </w:rPr>
        <w:t>rtodonta aktywuje</w:t>
      </w:r>
      <w:r w:rsidR="006F33B0">
        <w:rPr>
          <w:rFonts w:ascii="Arial" w:hAnsi="Arial" w:cs="Arial"/>
          <w:sz w:val="20"/>
          <w:szCs w:val="20"/>
        </w:rPr>
        <w:t xml:space="preserve"> go poprzez odpowiednie </w:t>
      </w:r>
      <w:r>
        <w:rPr>
          <w:rFonts w:ascii="Arial" w:hAnsi="Arial" w:cs="Arial"/>
          <w:sz w:val="20"/>
          <w:szCs w:val="20"/>
        </w:rPr>
        <w:t xml:space="preserve">dodatkowe </w:t>
      </w:r>
      <w:r w:rsidR="006F33B0">
        <w:rPr>
          <w:rFonts w:ascii="Arial" w:hAnsi="Arial" w:cs="Arial"/>
          <w:sz w:val="20"/>
          <w:szCs w:val="20"/>
        </w:rPr>
        <w:t>dogięcia</w:t>
      </w:r>
      <w:r w:rsidR="00721011">
        <w:rPr>
          <w:rFonts w:ascii="Arial" w:hAnsi="Arial" w:cs="Arial"/>
          <w:sz w:val="20"/>
          <w:szCs w:val="20"/>
        </w:rPr>
        <w:t>, czyli tam</w:t>
      </w:r>
      <w:r w:rsidR="00D11054">
        <w:rPr>
          <w:rFonts w:ascii="Arial" w:hAnsi="Arial" w:cs="Arial"/>
          <w:sz w:val="20"/>
          <w:szCs w:val="20"/>
        </w:rPr>
        <w:t>,</w:t>
      </w:r>
      <w:r w:rsidR="00721011">
        <w:rPr>
          <w:rFonts w:ascii="Arial" w:hAnsi="Arial" w:cs="Arial"/>
          <w:sz w:val="20"/>
          <w:szCs w:val="20"/>
        </w:rPr>
        <w:t xml:space="preserve"> gdzie chce rozszerzyć łuk zębowy, zmienia </w:t>
      </w:r>
      <w:r w:rsidR="0031643B">
        <w:rPr>
          <w:rFonts w:ascii="Arial" w:hAnsi="Arial" w:cs="Arial"/>
          <w:sz w:val="20"/>
          <w:szCs w:val="20"/>
        </w:rPr>
        <w:t xml:space="preserve">delikatnie </w:t>
      </w:r>
      <w:r w:rsidR="00721011">
        <w:rPr>
          <w:rFonts w:ascii="Arial" w:hAnsi="Arial" w:cs="Arial"/>
          <w:sz w:val="20"/>
          <w:szCs w:val="20"/>
        </w:rPr>
        <w:t>kształt drutu</w:t>
      </w:r>
      <w:r w:rsidR="00652782">
        <w:rPr>
          <w:rFonts w:ascii="Arial" w:hAnsi="Arial" w:cs="Arial"/>
          <w:sz w:val="20"/>
          <w:szCs w:val="20"/>
        </w:rPr>
        <w:t xml:space="preserve"> </w:t>
      </w:r>
      <w:r w:rsidR="0031643B">
        <w:rPr>
          <w:rFonts w:ascii="Arial" w:hAnsi="Arial" w:cs="Arial"/>
          <w:sz w:val="20"/>
          <w:szCs w:val="20"/>
        </w:rPr>
        <w:t xml:space="preserve">w kierunku </w:t>
      </w:r>
      <w:r w:rsidR="00841753">
        <w:rPr>
          <w:rFonts w:ascii="Arial" w:hAnsi="Arial" w:cs="Arial"/>
          <w:sz w:val="20"/>
          <w:szCs w:val="20"/>
        </w:rPr>
        <w:t xml:space="preserve">pożądanego </w:t>
      </w:r>
      <w:r w:rsidR="00652782">
        <w:rPr>
          <w:rFonts w:ascii="Arial" w:hAnsi="Arial" w:cs="Arial"/>
          <w:sz w:val="20"/>
          <w:szCs w:val="20"/>
        </w:rPr>
        <w:t xml:space="preserve">efektu. </w:t>
      </w:r>
      <w:r w:rsidR="0031643B">
        <w:rPr>
          <w:rFonts w:ascii="Arial" w:hAnsi="Arial" w:cs="Arial"/>
          <w:sz w:val="20"/>
          <w:szCs w:val="20"/>
        </w:rPr>
        <w:t>Takie a</w:t>
      </w:r>
      <w:r w:rsidR="00841753">
        <w:rPr>
          <w:rFonts w:ascii="Arial" w:hAnsi="Arial" w:cs="Arial"/>
          <w:sz w:val="20"/>
          <w:szCs w:val="20"/>
        </w:rPr>
        <w:t>ktywacje odbywają się po zdjęciu aparatu – poza jamą ustną. A</w:t>
      </w:r>
      <w:r w:rsidR="00F11420">
        <w:rPr>
          <w:rFonts w:ascii="Arial" w:hAnsi="Arial" w:cs="Arial"/>
          <w:sz w:val="20"/>
          <w:szCs w:val="20"/>
        </w:rPr>
        <w:t xml:space="preserve">parat </w:t>
      </w:r>
      <w:r w:rsidR="00652782">
        <w:rPr>
          <w:rFonts w:ascii="Arial" w:hAnsi="Arial" w:cs="Arial"/>
          <w:sz w:val="20"/>
          <w:szCs w:val="20"/>
        </w:rPr>
        <w:t>z łatwością za</w:t>
      </w:r>
      <w:r w:rsidR="00841753">
        <w:rPr>
          <w:rFonts w:ascii="Arial" w:hAnsi="Arial" w:cs="Arial"/>
          <w:sz w:val="20"/>
          <w:szCs w:val="20"/>
        </w:rPr>
        <w:t>kład</w:t>
      </w:r>
      <w:r w:rsidR="00F11420">
        <w:rPr>
          <w:rFonts w:ascii="Arial" w:hAnsi="Arial" w:cs="Arial"/>
          <w:sz w:val="20"/>
          <w:szCs w:val="20"/>
        </w:rPr>
        <w:t>any jest z powrotem pacjentowi,</w:t>
      </w:r>
      <w:r w:rsidR="00652782">
        <w:rPr>
          <w:rFonts w:ascii="Arial" w:hAnsi="Arial" w:cs="Arial"/>
          <w:sz w:val="20"/>
          <w:szCs w:val="20"/>
        </w:rPr>
        <w:t xml:space="preserve"> ale drut cały czas</w:t>
      </w:r>
      <w:r w:rsidR="00721011">
        <w:rPr>
          <w:rFonts w:ascii="Arial" w:hAnsi="Arial" w:cs="Arial"/>
          <w:sz w:val="20"/>
          <w:szCs w:val="20"/>
        </w:rPr>
        <w:t xml:space="preserve"> będzie w bardzo subtelny i delik</w:t>
      </w:r>
      <w:r w:rsidR="00652782">
        <w:rPr>
          <w:rFonts w:ascii="Arial" w:hAnsi="Arial" w:cs="Arial"/>
          <w:sz w:val="20"/>
          <w:szCs w:val="20"/>
        </w:rPr>
        <w:t xml:space="preserve">atny sposób próbował przyjąć nowy kształt. W ten sposób będzie </w:t>
      </w:r>
      <w:r w:rsidR="0031643B">
        <w:rPr>
          <w:rFonts w:ascii="Arial" w:hAnsi="Arial" w:cs="Arial"/>
          <w:sz w:val="20"/>
          <w:szCs w:val="20"/>
        </w:rPr>
        <w:t xml:space="preserve">wzmacniał </w:t>
      </w:r>
      <w:r w:rsidR="00652782">
        <w:rPr>
          <w:rFonts w:ascii="Arial" w:hAnsi="Arial" w:cs="Arial"/>
          <w:sz w:val="20"/>
          <w:szCs w:val="20"/>
        </w:rPr>
        <w:t xml:space="preserve">siły </w:t>
      </w:r>
      <w:r>
        <w:rPr>
          <w:rFonts w:ascii="Arial" w:hAnsi="Arial" w:cs="Arial"/>
          <w:sz w:val="20"/>
          <w:szCs w:val="20"/>
        </w:rPr>
        <w:t xml:space="preserve">poszerzające </w:t>
      </w:r>
      <w:r w:rsidR="007C41A2">
        <w:rPr>
          <w:rFonts w:ascii="Arial" w:hAnsi="Arial" w:cs="Arial"/>
          <w:sz w:val="20"/>
          <w:szCs w:val="20"/>
        </w:rPr>
        <w:t xml:space="preserve">i zmieniające  kształt </w:t>
      </w:r>
      <w:r w:rsidR="0058705F">
        <w:rPr>
          <w:rFonts w:ascii="Arial" w:hAnsi="Arial" w:cs="Arial"/>
          <w:sz w:val="20"/>
          <w:szCs w:val="20"/>
        </w:rPr>
        <w:t>łuków zębowych</w:t>
      </w:r>
      <w:r w:rsidR="002D45E7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zmieniające </w:t>
      </w:r>
      <w:r w:rsidR="002D45E7">
        <w:rPr>
          <w:rFonts w:ascii="Arial" w:hAnsi="Arial" w:cs="Arial"/>
          <w:sz w:val="20"/>
          <w:szCs w:val="20"/>
        </w:rPr>
        <w:t>pozycję</w:t>
      </w:r>
      <w:r>
        <w:rPr>
          <w:rFonts w:ascii="Arial" w:hAnsi="Arial" w:cs="Arial"/>
          <w:sz w:val="20"/>
          <w:szCs w:val="20"/>
        </w:rPr>
        <w:t xml:space="preserve"> zębów.</w:t>
      </w:r>
      <w:r w:rsidR="0031643B">
        <w:rPr>
          <w:rFonts w:ascii="Arial" w:hAnsi="Arial" w:cs="Arial"/>
          <w:sz w:val="20"/>
          <w:szCs w:val="20"/>
        </w:rPr>
        <w:t xml:space="preserve"> </w:t>
      </w:r>
    </w:p>
    <w:p w14:paraId="1F850C09" w14:textId="45F3EC40" w:rsidR="001C4369" w:rsidRDefault="002C01AC" w:rsidP="001C436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najważniejsze jednak, </w:t>
      </w:r>
      <w:r w:rsidR="007D1CF7">
        <w:rPr>
          <w:rFonts w:ascii="Arial" w:hAnsi="Arial" w:cs="Arial"/>
          <w:sz w:val="20"/>
          <w:szCs w:val="20"/>
        </w:rPr>
        <w:t xml:space="preserve">w swoim działaniu </w:t>
      </w:r>
      <w:r w:rsidR="0031643B">
        <w:rPr>
          <w:rFonts w:ascii="Arial" w:hAnsi="Arial" w:cs="Arial"/>
          <w:sz w:val="20"/>
          <w:szCs w:val="20"/>
        </w:rPr>
        <w:t xml:space="preserve">aparat wykorzystuje fizjologiczne siły pracy języka, w czym pomagają wspomniane wcześniej pętle na przebiegu drutu, </w:t>
      </w:r>
      <w:r w:rsidR="001C4369">
        <w:rPr>
          <w:rFonts w:ascii="Arial" w:hAnsi="Arial" w:cs="Arial"/>
          <w:sz w:val="20"/>
          <w:szCs w:val="20"/>
        </w:rPr>
        <w:t>delikatnie odstają</w:t>
      </w:r>
      <w:r w:rsidR="0031643B">
        <w:rPr>
          <w:rFonts w:ascii="Arial" w:hAnsi="Arial" w:cs="Arial"/>
          <w:sz w:val="20"/>
          <w:szCs w:val="20"/>
        </w:rPr>
        <w:t>ce</w:t>
      </w:r>
      <w:r w:rsidR="004344B6">
        <w:rPr>
          <w:rFonts w:ascii="Arial" w:hAnsi="Arial" w:cs="Arial"/>
          <w:sz w:val="20"/>
          <w:szCs w:val="20"/>
        </w:rPr>
        <w:t xml:space="preserve"> </w:t>
      </w:r>
      <w:r w:rsidR="001C4369">
        <w:rPr>
          <w:rFonts w:ascii="Arial" w:hAnsi="Arial" w:cs="Arial"/>
          <w:sz w:val="20"/>
          <w:szCs w:val="20"/>
        </w:rPr>
        <w:t xml:space="preserve">od podniebienia. Za każdym razem kiedy coś przełykamy, nasz język </w:t>
      </w:r>
      <w:r w:rsidR="00362149">
        <w:rPr>
          <w:rFonts w:ascii="Arial" w:hAnsi="Arial" w:cs="Arial"/>
          <w:sz w:val="20"/>
          <w:szCs w:val="20"/>
        </w:rPr>
        <w:t>(</w:t>
      </w:r>
      <w:r w:rsidR="00E84F87">
        <w:rPr>
          <w:rFonts w:ascii="Arial" w:hAnsi="Arial" w:cs="Arial"/>
          <w:sz w:val="20"/>
          <w:szCs w:val="20"/>
        </w:rPr>
        <w:t xml:space="preserve">jeśli funkcjonuje prawidłowo), </w:t>
      </w:r>
      <w:r w:rsidR="001C4369">
        <w:rPr>
          <w:rFonts w:ascii="Arial" w:hAnsi="Arial" w:cs="Arial"/>
          <w:sz w:val="20"/>
          <w:szCs w:val="20"/>
        </w:rPr>
        <w:t xml:space="preserve">dotyka podniebienia. Kiedy pacjent nosi aparat, jego język przy przełykaniu najpierw uciska pętle, powodując </w:t>
      </w:r>
      <w:r w:rsidR="009461B6">
        <w:rPr>
          <w:rFonts w:ascii="Arial" w:hAnsi="Arial" w:cs="Arial"/>
          <w:sz w:val="20"/>
          <w:szCs w:val="20"/>
        </w:rPr>
        <w:t xml:space="preserve">subtelne </w:t>
      </w:r>
      <w:r w:rsidR="001C4369">
        <w:rPr>
          <w:rFonts w:ascii="Arial" w:hAnsi="Arial" w:cs="Arial"/>
          <w:sz w:val="20"/>
          <w:szCs w:val="20"/>
        </w:rPr>
        <w:t>poszerzanie się aparatu. Powstają więc siły</w:t>
      </w:r>
      <w:r w:rsidR="00010FA1">
        <w:rPr>
          <w:rFonts w:ascii="Arial" w:hAnsi="Arial" w:cs="Arial"/>
          <w:sz w:val="20"/>
          <w:szCs w:val="20"/>
        </w:rPr>
        <w:t xml:space="preserve"> </w:t>
      </w:r>
      <w:r w:rsidR="001C4369">
        <w:rPr>
          <w:rFonts w:ascii="Arial" w:hAnsi="Arial" w:cs="Arial"/>
          <w:sz w:val="20"/>
          <w:szCs w:val="20"/>
        </w:rPr>
        <w:t>roz</w:t>
      </w:r>
      <w:r w:rsidR="00841753">
        <w:rPr>
          <w:rFonts w:ascii="Arial" w:hAnsi="Arial" w:cs="Arial"/>
          <w:sz w:val="20"/>
          <w:szCs w:val="20"/>
        </w:rPr>
        <w:t>szerzające</w:t>
      </w:r>
      <w:r w:rsidR="001C4369">
        <w:rPr>
          <w:rFonts w:ascii="Arial" w:hAnsi="Arial" w:cs="Arial"/>
          <w:sz w:val="20"/>
          <w:szCs w:val="20"/>
        </w:rPr>
        <w:t xml:space="preserve"> łuki zębowe. Są to bardzo naturalne, delikatne </w:t>
      </w:r>
      <w:r w:rsidR="00841753">
        <w:rPr>
          <w:rFonts w:ascii="Arial" w:hAnsi="Arial" w:cs="Arial"/>
          <w:sz w:val="20"/>
          <w:szCs w:val="20"/>
        </w:rPr>
        <w:t>siły</w:t>
      </w:r>
      <w:r w:rsidR="001C4369">
        <w:rPr>
          <w:rFonts w:ascii="Arial" w:hAnsi="Arial" w:cs="Arial"/>
          <w:sz w:val="20"/>
          <w:szCs w:val="20"/>
        </w:rPr>
        <w:t>, które wpływają na rozbudowę łuku zębowego. Dokładnie te same, które w naturalnych warunkach powinny były prawidłowo wykształcić rozwój szc</w:t>
      </w:r>
      <w:r w:rsidR="007126F7">
        <w:rPr>
          <w:rFonts w:ascii="Arial" w:hAnsi="Arial" w:cs="Arial"/>
          <w:sz w:val="20"/>
          <w:szCs w:val="20"/>
        </w:rPr>
        <w:t>zęki</w:t>
      </w:r>
      <w:r w:rsidR="001C4369">
        <w:rPr>
          <w:rFonts w:ascii="Arial" w:hAnsi="Arial" w:cs="Arial"/>
          <w:sz w:val="20"/>
          <w:szCs w:val="20"/>
        </w:rPr>
        <w:t>, ale coś te</w:t>
      </w:r>
      <w:r w:rsidR="00247702">
        <w:rPr>
          <w:rFonts w:ascii="Arial" w:hAnsi="Arial" w:cs="Arial"/>
          <w:sz w:val="20"/>
          <w:szCs w:val="20"/>
        </w:rPr>
        <w:t xml:space="preserve">n proces </w:t>
      </w:r>
      <w:r w:rsidR="00692005">
        <w:rPr>
          <w:rFonts w:ascii="Arial" w:hAnsi="Arial" w:cs="Arial"/>
          <w:sz w:val="20"/>
          <w:szCs w:val="20"/>
        </w:rPr>
        <w:t>zaburzyło</w:t>
      </w:r>
      <w:r w:rsidR="001C4369">
        <w:rPr>
          <w:rFonts w:ascii="Arial" w:hAnsi="Arial" w:cs="Arial"/>
          <w:sz w:val="20"/>
          <w:szCs w:val="20"/>
        </w:rPr>
        <w:t>.</w:t>
      </w:r>
      <w:r w:rsidR="0031643B">
        <w:rPr>
          <w:rFonts w:ascii="Arial" w:hAnsi="Arial" w:cs="Arial"/>
          <w:sz w:val="20"/>
          <w:szCs w:val="20"/>
        </w:rPr>
        <w:t xml:space="preserve"> </w:t>
      </w:r>
      <w:r w:rsidR="00151269">
        <w:rPr>
          <w:rFonts w:ascii="Arial" w:hAnsi="Arial" w:cs="Arial"/>
          <w:sz w:val="20"/>
          <w:szCs w:val="20"/>
        </w:rPr>
        <w:t>Jama ustna jest tak zaprojektowana, aby urosnąć na tyle, by pomieścić zarówno wszystkie zęby, jak i język. Jeśli nie mieszczą się zęby (występują stłoczenia), wtedy i język nie mieści się</w:t>
      </w:r>
      <w:r w:rsidR="00B73A7E">
        <w:rPr>
          <w:rFonts w:ascii="Arial" w:hAnsi="Arial" w:cs="Arial"/>
          <w:sz w:val="20"/>
          <w:szCs w:val="20"/>
        </w:rPr>
        <w:t xml:space="preserve"> prawidłowo</w:t>
      </w:r>
      <w:r w:rsidR="00151269">
        <w:rPr>
          <w:rFonts w:ascii="Arial" w:hAnsi="Arial" w:cs="Arial"/>
          <w:sz w:val="20"/>
          <w:szCs w:val="20"/>
        </w:rPr>
        <w:t xml:space="preserve"> na podniebieniu. </w:t>
      </w:r>
      <w:r w:rsidR="0031643B">
        <w:rPr>
          <w:rFonts w:ascii="Arial" w:hAnsi="Arial" w:cs="Arial"/>
          <w:sz w:val="20"/>
          <w:szCs w:val="20"/>
        </w:rPr>
        <w:t xml:space="preserve">Można więc powiedzieć, że </w:t>
      </w:r>
      <w:r w:rsidR="00151269">
        <w:rPr>
          <w:rFonts w:ascii="Arial" w:hAnsi="Arial" w:cs="Arial"/>
          <w:sz w:val="20"/>
          <w:szCs w:val="20"/>
        </w:rPr>
        <w:t>w trakcie leczenia za pomocą A.L.F</w:t>
      </w:r>
      <w:r w:rsidR="00D11054">
        <w:rPr>
          <w:rFonts w:ascii="Arial" w:hAnsi="Arial" w:cs="Arial"/>
          <w:sz w:val="20"/>
          <w:szCs w:val="20"/>
        </w:rPr>
        <w:t>.</w:t>
      </w:r>
      <w:r w:rsidR="00151269">
        <w:rPr>
          <w:rFonts w:ascii="Arial" w:hAnsi="Arial" w:cs="Arial"/>
          <w:sz w:val="20"/>
          <w:szCs w:val="20"/>
        </w:rPr>
        <w:t xml:space="preserve">, </w:t>
      </w:r>
      <w:r w:rsidR="0031643B">
        <w:rPr>
          <w:rFonts w:ascii="Arial" w:hAnsi="Arial" w:cs="Arial"/>
          <w:sz w:val="20"/>
          <w:szCs w:val="20"/>
        </w:rPr>
        <w:t xml:space="preserve">łuk zębowy przyjmuje raczej kształt języka, niż aparatu, a język ma szansę zająć swoją </w:t>
      </w:r>
      <w:r w:rsidR="0031643B">
        <w:rPr>
          <w:rFonts w:ascii="Arial" w:hAnsi="Arial" w:cs="Arial"/>
          <w:sz w:val="20"/>
          <w:szCs w:val="20"/>
        </w:rPr>
        <w:lastRenderedPageBreak/>
        <w:t xml:space="preserve">najbardziej naturalną pozycję w jamie ustnej i osiągnąć w pełni prawidłową funkcję. </w:t>
      </w:r>
      <w:r w:rsidR="00151269">
        <w:rPr>
          <w:rFonts w:ascii="Arial" w:hAnsi="Arial" w:cs="Arial"/>
          <w:sz w:val="20"/>
          <w:szCs w:val="20"/>
        </w:rPr>
        <w:t>Stwarzana jest również większa przestrzeń oddechowa, zwłaszcza w czasie snu.</w:t>
      </w:r>
    </w:p>
    <w:p w14:paraId="4A3B34CD" w14:textId="77777777" w:rsidR="00692005" w:rsidRDefault="00782DEC" w:rsidP="00E95D14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tym</w:t>
      </w:r>
      <w:r w:rsidR="00D110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 zakładaniu aparatu, bruzd</w:t>
      </w:r>
      <w:r w:rsidR="007126F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zębów trzonowych, do których jest mocowany, wypełnian</w:t>
      </w:r>
      <w:r w:rsidR="007126F7">
        <w:rPr>
          <w:rFonts w:ascii="Arial" w:hAnsi="Arial" w:cs="Arial"/>
          <w:sz w:val="20"/>
          <w:szCs w:val="20"/>
        </w:rPr>
        <w:t>e są</w:t>
      </w:r>
      <w:r>
        <w:rPr>
          <w:rFonts w:ascii="Arial" w:hAnsi="Arial" w:cs="Arial"/>
          <w:sz w:val="20"/>
          <w:szCs w:val="20"/>
        </w:rPr>
        <w:t xml:space="preserve"> kompozytem. Przez to powstaje minimalna przestrzeń, między górnym a dolnym łukiem. To sprawia, że łuki mają miejsce na to, żeby wada mogła się niwelować</w:t>
      </w:r>
      <w:r w:rsidR="00841753">
        <w:rPr>
          <w:rFonts w:ascii="Arial" w:hAnsi="Arial" w:cs="Arial"/>
          <w:sz w:val="20"/>
          <w:szCs w:val="20"/>
        </w:rPr>
        <w:t xml:space="preserve">, a także </w:t>
      </w:r>
      <w:r>
        <w:rPr>
          <w:rFonts w:ascii="Arial" w:hAnsi="Arial" w:cs="Arial"/>
          <w:sz w:val="20"/>
          <w:szCs w:val="20"/>
        </w:rPr>
        <w:t xml:space="preserve"> mięśnie stawu skroniowo-żuchwowego są w ten sposób odciążone</w:t>
      </w:r>
      <w:r w:rsidR="00841753">
        <w:rPr>
          <w:rFonts w:ascii="Arial" w:hAnsi="Arial" w:cs="Arial"/>
          <w:sz w:val="20"/>
          <w:szCs w:val="20"/>
        </w:rPr>
        <w:t>, przez co redukowane są ich napięcia. Poprzez bardzo fizjologiczną rozbudowę łuków zębowyc</w:t>
      </w:r>
      <w:r w:rsidR="00D11054">
        <w:rPr>
          <w:rFonts w:ascii="Arial" w:hAnsi="Arial" w:cs="Arial"/>
          <w:sz w:val="20"/>
          <w:szCs w:val="20"/>
        </w:rPr>
        <w:t xml:space="preserve">h, zęby nie są niepotrzebnie wychylane, </w:t>
      </w:r>
      <w:r w:rsidR="00DB0000">
        <w:rPr>
          <w:rFonts w:ascii="Arial" w:hAnsi="Arial" w:cs="Arial"/>
          <w:sz w:val="20"/>
          <w:szCs w:val="20"/>
        </w:rPr>
        <w:t xml:space="preserve">rezultaty leczenia są stabilne, poprawiają się warunki oddechowe, udaje się także pomóc pacjentowi w osiągnięciu prawidłowej pozycji głowy, a tym samym postawy ciała. </w:t>
      </w:r>
    </w:p>
    <w:p w14:paraId="3A001DAD" w14:textId="77777777" w:rsidR="00692005" w:rsidRDefault="00692005" w:rsidP="00E95D14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5812C46B" w14:textId="5C656C7F" w:rsidR="006F33B0" w:rsidRPr="004344B6" w:rsidRDefault="00963D04" w:rsidP="00E95D14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widać</w:t>
      </w:r>
      <w:r w:rsidR="00D110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126F7">
        <w:rPr>
          <w:rFonts w:ascii="Arial" w:hAnsi="Arial" w:cs="Arial"/>
          <w:sz w:val="20"/>
          <w:szCs w:val="20"/>
        </w:rPr>
        <w:t>A.L.F</w:t>
      </w:r>
      <w:r w:rsidR="00D11054">
        <w:rPr>
          <w:rFonts w:ascii="Arial" w:hAnsi="Arial" w:cs="Arial"/>
          <w:sz w:val="20"/>
          <w:szCs w:val="20"/>
        </w:rPr>
        <w:t>.</w:t>
      </w:r>
      <w:r w:rsidR="00712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126F7">
        <w:rPr>
          <w:rFonts w:ascii="Arial" w:hAnsi="Arial" w:cs="Arial"/>
          <w:sz w:val="20"/>
          <w:szCs w:val="20"/>
        </w:rPr>
        <w:t xml:space="preserve"> technika ortodontyczna, która ma wi</w:t>
      </w:r>
      <w:r w:rsidR="00DB0000">
        <w:rPr>
          <w:rFonts w:ascii="Arial" w:hAnsi="Arial" w:cs="Arial"/>
          <w:sz w:val="20"/>
          <w:szCs w:val="20"/>
        </w:rPr>
        <w:t>e</w:t>
      </w:r>
      <w:r w:rsidR="007126F7">
        <w:rPr>
          <w:rFonts w:ascii="Arial" w:hAnsi="Arial" w:cs="Arial"/>
          <w:sz w:val="20"/>
          <w:szCs w:val="20"/>
        </w:rPr>
        <w:t>le zalet. Niestety</w:t>
      </w:r>
      <w:r w:rsidR="00D11054">
        <w:rPr>
          <w:rFonts w:ascii="Arial" w:hAnsi="Arial" w:cs="Arial"/>
          <w:sz w:val="20"/>
          <w:szCs w:val="20"/>
        </w:rPr>
        <w:t>,</w:t>
      </w:r>
      <w:r w:rsidR="007126F7">
        <w:rPr>
          <w:rFonts w:ascii="Arial" w:hAnsi="Arial" w:cs="Arial"/>
          <w:sz w:val="20"/>
          <w:szCs w:val="20"/>
        </w:rPr>
        <w:t xml:space="preserve"> w naszym kraju jest </w:t>
      </w:r>
      <w:r w:rsidR="007B66FB">
        <w:rPr>
          <w:rFonts w:ascii="Arial" w:hAnsi="Arial" w:cs="Arial"/>
          <w:sz w:val="20"/>
          <w:szCs w:val="20"/>
        </w:rPr>
        <w:t xml:space="preserve">stosunkowo </w:t>
      </w:r>
      <w:r w:rsidR="00240033">
        <w:rPr>
          <w:rFonts w:ascii="Arial" w:hAnsi="Arial" w:cs="Arial"/>
          <w:sz w:val="20"/>
          <w:szCs w:val="20"/>
        </w:rPr>
        <w:t xml:space="preserve"> </w:t>
      </w:r>
      <w:r w:rsidR="00E95D14">
        <w:rPr>
          <w:rFonts w:ascii="Arial" w:hAnsi="Arial" w:cs="Arial"/>
          <w:sz w:val="20"/>
          <w:szCs w:val="20"/>
        </w:rPr>
        <w:t>niewiele gabinetów oferujących leczenie za jej pomocą. Poza tym</w:t>
      </w:r>
      <w:r w:rsidR="00D11054">
        <w:rPr>
          <w:rFonts w:ascii="Arial" w:hAnsi="Arial" w:cs="Arial"/>
          <w:sz w:val="20"/>
          <w:szCs w:val="20"/>
        </w:rPr>
        <w:t>,</w:t>
      </w:r>
      <w:r w:rsidR="00E95D14">
        <w:rPr>
          <w:rFonts w:ascii="Arial" w:hAnsi="Arial" w:cs="Arial"/>
          <w:sz w:val="20"/>
          <w:szCs w:val="20"/>
        </w:rPr>
        <w:t xml:space="preserve"> nadal wśród pacjentów jest </w:t>
      </w:r>
      <w:r w:rsidR="00DB0000">
        <w:rPr>
          <w:rFonts w:ascii="Arial" w:hAnsi="Arial" w:cs="Arial"/>
          <w:sz w:val="20"/>
          <w:szCs w:val="20"/>
        </w:rPr>
        <w:t xml:space="preserve">zbyt </w:t>
      </w:r>
      <w:r w:rsidR="00E95D14">
        <w:rPr>
          <w:rFonts w:ascii="Arial" w:hAnsi="Arial" w:cs="Arial"/>
          <w:sz w:val="20"/>
          <w:szCs w:val="20"/>
        </w:rPr>
        <w:t>n</w:t>
      </w:r>
      <w:r w:rsidR="007126F7">
        <w:rPr>
          <w:rFonts w:ascii="Arial" w:hAnsi="Arial" w:cs="Arial"/>
          <w:sz w:val="20"/>
          <w:szCs w:val="20"/>
        </w:rPr>
        <w:t xml:space="preserve">iska świadomość </w:t>
      </w:r>
      <w:r w:rsidR="00E95D14">
        <w:rPr>
          <w:rFonts w:ascii="Arial" w:hAnsi="Arial" w:cs="Arial"/>
          <w:sz w:val="20"/>
          <w:szCs w:val="20"/>
        </w:rPr>
        <w:t>tego</w:t>
      </w:r>
      <w:r w:rsidR="007126F7">
        <w:rPr>
          <w:rFonts w:ascii="Arial" w:hAnsi="Arial" w:cs="Arial"/>
          <w:sz w:val="20"/>
          <w:szCs w:val="20"/>
        </w:rPr>
        <w:t xml:space="preserve">, że </w:t>
      </w:r>
      <w:r w:rsidR="00E95D14">
        <w:rPr>
          <w:rFonts w:ascii="Arial" w:hAnsi="Arial" w:cs="Arial"/>
          <w:sz w:val="20"/>
          <w:szCs w:val="20"/>
        </w:rPr>
        <w:t xml:space="preserve">tak naprawdę </w:t>
      </w:r>
      <w:r w:rsidR="007126F7">
        <w:rPr>
          <w:rFonts w:ascii="Arial" w:hAnsi="Arial" w:cs="Arial"/>
          <w:sz w:val="20"/>
          <w:szCs w:val="20"/>
        </w:rPr>
        <w:t>ma</w:t>
      </w:r>
      <w:r w:rsidR="00E95D14">
        <w:rPr>
          <w:rFonts w:ascii="Arial" w:hAnsi="Arial" w:cs="Arial"/>
          <w:sz w:val="20"/>
          <w:szCs w:val="20"/>
        </w:rPr>
        <w:t xml:space="preserve">my </w:t>
      </w:r>
      <w:r w:rsidR="007126F7">
        <w:rPr>
          <w:rFonts w:ascii="Arial" w:hAnsi="Arial" w:cs="Arial"/>
          <w:sz w:val="20"/>
          <w:szCs w:val="20"/>
        </w:rPr>
        <w:t xml:space="preserve">wybór w leczeniu </w:t>
      </w:r>
      <w:r w:rsidR="00E95D14">
        <w:rPr>
          <w:rFonts w:ascii="Arial" w:hAnsi="Arial" w:cs="Arial"/>
          <w:sz w:val="20"/>
          <w:szCs w:val="20"/>
        </w:rPr>
        <w:t>wad zgryzu. Najwyższy czas to zmienić.</w:t>
      </w:r>
    </w:p>
    <w:p w14:paraId="63061B0E" w14:textId="77777777" w:rsidR="006F33B0" w:rsidRDefault="006F33B0" w:rsidP="00FD7588">
      <w:pPr>
        <w:spacing w:before="100" w:beforeAutospacing="1" w:line="360" w:lineRule="auto"/>
        <w:rPr>
          <w:rFonts w:ascii="Arial" w:hAnsi="Arial" w:cs="Arial"/>
          <w:b/>
          <w:sz w:val="20"/>
          <w:szCs w:val="20"/>
        </w:rPr>
      </w:pPr>
    </w:p>
    <w:p w14:paraId="7C48CE49" w14:textId="77777777" w:rsidR="006F33B0" w:rsidRDefault="006F33B0" w:rsidP="00FD7588">
      <w:pPr>
        <w:spacing w:before="100" w:beforeAutospacing="1" w:line="360" w:lineRule="auto"/>
        <w:rPr>
          <w:rFonts w:ascii="Arial" w:hAnsi="Arial" w:cs="Arial"/>
          <w:b/>
          <w:sz w:val="20"/>
          <w:szCs w:val="20"/>
        </w:rPr>
      </w:pPr>
    </w:p>
    <w:p w14:paraId="101EBD6F" w14:textId="77777777" w:rsidR="00FA2137" w:rsidRDefault="00FA2137" w:rsidP="00FA2137">
      <w:pPr>
        <w:spacing w:before="100" w:beforeAutospacing="1" w:line="360" w:lineRule="auto"/>
        <w:rPr>
          <w:rFonts w:ascii="Arial" w:hAnsi="Arial" w:cs="Arial"/>
          <w:b/>
          <w:sz w:val="20"/>
          <w:szCs w:val="20"/>
        </w:rPr>
      </w:pPr>
    </w:p>
    <w:p w14:paraId="065608FE" w14:textId="77777777" w:rsidR="005B0CAC" w:rsidRPr="00B82C02" w:rsidRDefault="004625C6" w:rsidP="00FA2137">
      <w:pPr>
        <w:spacing w:before="100" w:beforeAutospacing="1" w:line="360" w:lineRule="auto"/>
        <w:rPr>
          <w:rFonts w:ascii="Arial" w:hAnsi="Arial" w:cs="Arial"/>
          <w:b/>
          <w:sz w:val="20"/>
          <w:szCs w:val="20"/>
        </w:rPr>
      </w:pPr>
      <w:r w:rsidRPr="00B82C02">
        <w:rPr>
          <w:rFonts w:ascii="Arial" w:hAnsi="Arial" w:cs="Arial"/>
          <w:sz w:val="20"/>
          <w:szCs w:val="20"/>
        </w:rPr>
        <w:t>‒‒‒‒</w:t>
      </w:r>
    </w:p>
    <w:p w14:paraId="2DA3BE8F" w14:textId="77777777" w:rsidR="005B0CAC" w:rsidRPr="00254103" w:rsidRDefault="005B0CAC" w:rsidP="005B0CAC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 w:rsidRPr="00254103">
        <w:rPr>
          <w:rFonts w:ascii="Arial" w:hAnsi="Arial" w:cs="Arial"/>
          <w:sz w:val="16"/>
          <w:szCs w:val="16"/>
        </w:rPr>
        <w:t>Informacje o ekspercie:</w:t>
      </w:r>
    </w:p>
    <w:p w14:paraId="7DD235F5" w14:textId="6F0CA0EE" w:rsidR="00BB2A58" w:rsidRDefault="00052D65" w:rsidP="00ED3FA0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Lek</w:t>
      </w:r>
      <w:r w:rsidR="007B1315">
        <w:rPr>
          <w:rFonts w:ascii="Arial" w:hAnsi="Arial" w:cs="Arial"/>
          <w:sz w:val="16"/>
          <w:szCs w:val="16"/>
        </w:rPr>
        <w:t>.</w:t>
      </w:r>
      <w:r w:rsidR="00654FDD">
        <w:rPr>
          <w:rFonts w:ascii="Arial" w:hAnsi="Arial" w:cs="Arial"/>
          <w:sz w:val="16"/>
          <w:szCs w:val="16"/>
        </w:rPr>
        <w:t xml:space="preserve"> </w:t>
      </w:r>
      <w:r w:rsidR="007B1315">
        <w:rPr>
          <w:rFonts w:ascii="Arial" w:hAnsi="Arial" w:cs="Arial"/>
          <w:sz w:val="16"/>
          <w:szCs w:val="16"/>
        </w:rPr>
        <w:t>dent</w:t>
      </w:r>
      <w:r>
        <w:rPr>
          <w:rFonts w:ascii="Arial" w:hAnsi="Arial" w:cs="Arial"/>
          <w:sz w:val="16"/>
          <w:szCs w:val="16"/>
        </w:rPr>
        <w:t xml:space="preserve">. Katarzyna </w:t>
      </w:r>
      <w:proofErr w:type="spellStart"/>
      <w:r>
        <w:rPr>
          <w:rFonts w:ascii="Arial" w:hAnsi="Arial" w:cs="Arial"/>
          <w:sz w:val="16"/>
          <w:szCs w:val="16"/>
        </w:rPr>
        <w:t>Dulna</w:t>
      </w:r>
      <w:proofErr w:type="spellEnd"/>
      <w:r w:rsidR="00ED3FA0">
        <w:rPr>
          <w:rFonts w:ascii="Arial" w:hAnsi="Arial" w:cs="Arial"/>
          <w:sz w:val="16"/>
          <w:szCs w:val="16"/>
        </w:rPr>
        <w:t xml:space="preserve"> –</w:t>
      </w:r>
      <w:r w:rsidR="005B0CAC" w:rsidRPr="002541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stomatolog </w:t>
      </w:r>
      <w:r w:rsidRPr="00052D65">
        <w:rPr>
          <w:rFonts w:ascii="Arial" w:hAnsi="Arial" w:cs="Arial"/>
          <w:sz w:val="16"/>
          <w:szCs w:val="16"/>
        </w:rPr>
        <w:t>warszawskiego Centrum Medycyny Nowoczesnej Triclinium (</w:t>
      </w:r>
      <w:hyperlink r:id="rId9" w:history="1">
        <w:r w:rsidR="00CB0729" w:rsidRPr="00D01A70">
          <w:rPr>
            <w:rStyle w:val="Hipercze"/>
            <w:rFonts w:ascii="Arial" w:hAnsi="Arial" w:cs="Arial"/>
            <w:sz w:val="16"/>
            <w:szCs w:val="16"/>
          </w:rPr>
          <w:t>www.triclinium.pl</w:t>
        </w:r>
      </w:hyperlink>
      <w:r w:rsidRPr="00052D65">
        <w:rPr>
          <w:rFonts w:ascii="Arial" w:hAnsi="Arial" w:cs="Arial"/>
          <w:sz w:val="16"/>
          <w:szCs w:val="16"/>
        </w:rPr>
        <w:t>)</w:t>
      </w:r>
      <w:r w:rsidR="00CB0729">
        <w:rPr>
          <w:rFonts w:ascii="Arial" w:hAnsi="Arial" w:cs="Arial"/>
          <w:sz w:val="16"/>
          <w:szCs w:val="16"/>
        </w:rPr>
        <w:t xml:space="preserve">, absolwentka </w:t>
      </w:r>
      <w:r w:rsidR="00EA1FE7">
        <w:rPr>
          <w:rFonts w:ascii="Arial" w:hAnsi="Arial" w:cs="Arial"/>
          <w:sz w:val="16"/>
          <w:szCs w:val="16"/>
        </w:rPr>
        <w:t>Oddziału</w:t>
      </w:r>
      <w:r w:rsidR="00CB0729">
        <w:rPr>
          <w:rFonts w:ascii="Arial" w:hAnsi="Arial" w:cs="Arial"/>
          <w:sz w:val="16"/>
          <w:szCs w:val="16"/>
        </w:rPr>
        <w:t xml:space="preserve"> </w:t>
      </w:r>
      <w:r w:rsidR="00CB2F82">
        <w:rPr>
          <w:rFonts w:ascii="Arial" w:hAnsi="Arial" w:cs="Arial"/>
          <w:sz w:val="16"/>
          <w:szCs w:val="16"/>
        </w:rPr>
        <w:t>Stomatologii</w:t>
      </w:r>
      <w:r w:rsidR="00CB0729">
        <w:rPr>
          <w:rFonts w:ascii="Arial" w:hAnsi="Arial" w:cs="Arial"/>
          <w:sz w:val="16"/>
          <w:szCs w:val="16"/>
        </w:rPr>
        <w:t xml:space="preserve"> I </w:t>
      </w:r>
      <w:r w:rsidR="00EA1FE7">
        <w:rPr>
          <w:rFonts w:ascii="Arial" w:hAnsi="Arial" w:cs="Arial"/>
          <w:sz w:val="16"/>
          <w:szCs w:val="16"/>
        </w:rPr>
        <w:t>Wydziału</w:t>
      </w:r>
      <w:r w:rsidR="00CB0729">
        <w:rPr>
          <w:rFonts w:ascii="Arial" w:hAnsi="Arial" w:cs="Arial"/>
          <w:sz w:val="16"/>
          <w:szCs w:val="16"/>
        </w:rPr>
        <w:t xml:space="preserve"> Lekarskiego Warszawskiego Uniwersytetu Medycznego</w:t>
      </w:r>
      <w:r w:rsidR="001A6230">
        <w:rPr>
          <w:rFonts w:ascii="Arial" w:hAnsi="Arial" w:cs="Arial"/>
          <w:sz w:val="16"/>
          <w:szCs w:val="16"/>
        </w:rPr>
        <w:t xml:space="preserve"> oraz licznych </w:t>
      </w:r>
      <w:r w:rsidR="00A857E8">
        <w:rPr>
          <w:rFonts w:ascii="Arial" w:hAnsi="Arial" w:cs="Arial"/>
          <w:sz w:val="16"/>
          <w:szCs w:val="16"/>
        </w:rPr>
        <w:t>szkoleń</w:t>
      </w:r>
      <w:r w:rsidR="001A6230">
        <w:rPr>
          <w:rFonts w:ascii="Arial" w:hAnsi="Arial" w:cs="Arial"/>
          <w:sz w:val="16"/>
          <w:szCs w:val="16"/>
        </w:rPr>
        <w:t xml:space="preserve"> podyplomowych.</w:t>
      </w:r>
      <w:r w:rsidR="00CB0729">
        <w:rPr>
          <w:rFonts w:ascii="Arial" w:hAnsi="Arial" w:cs="Arial"/>
          <w:sz w:val="16"/>
          <w:szCs w:val="16"/>
        </w:rPr>
        <w:t xml:space="preserve"> </w:t>
      </w:r>
      <w:r w:rsidR="00CB2F82">
        <w:rPr>
          <w:rFonts w:ascii="Arial" w:hAnsi="Arial" w:cs="Arial"/>
          <w:sz w:val="16"/>
          <w:szCs w:val="16"/>
        </w:rPr>
        <w:t xml:space="preserve">Z </w:t>
      </w:r>
      <w:r w:rsidR="00A857E8">
        <w:rPr>
          <w:rFonts w:ascii="Arial" w:hAnsi="Arial" w:cs="Arial"/>
          <w:sz w:val="16"/>
          <w:szCs w:val="16"/>
        </w:rPr>
        <w:t>zamiłowania</w:t>
      </w:r>
      <w:r w:rsidR="00CB2F82">
        <w:rPr>
          <w:rFonts w:ascii="Arial" w:hAnsi="Arial" w:cs="Arial"/>
          <w:sz w:val="16"/>
          <w:szCs w:val="16"/>
        </w:rPr>
        <w:t xml:space="preserve"> do </w:t>
      </w:r>
      <w:r w:rsidR="00A857E8">
        <w:rPr>
          <w:rFonts w:ascii="Arial" w:hAnsi="Arial" w:cs="Arial"/>
          <w:sz w:val="16"/>
          <w:szCs w:val="16"/>
        </w:rPr>
        <w:t>piękna</w:t>
      </w:r>
      <w:r w:rsidR="00CB2F82">
        <w:rPr>
          <w:rFonts w:ascii="Arial" w:hAnsi="Arial" w:cs="Arial"/>
          <w:sz w:val="16"/>
          <w:szCs w:val="16"/>
        </w:rPr>
        <w:t xml:space="preserve"> i harmonii </w:t>
      </w:r>
      <w:r w:rsidR="00A857E8">
        <w:rPr>
          <w:rFonts w:ascii="Arial" w:hAnsi="Arial" w:cs="Arial"/>
          <w:sz w:val="16"/>
          <w:szCs w:val="16"/>
        </w:rPr>
        <w:t>związana</w:t>
      </w:r>
      <w:r w:rsidR="00CB2F82">
        <w:rPr>
          <w:rFonts w:ascii="Arial" w:hAnsi="Arial" w:cs="Arial"/>
          <w:sz w:val="16"/>
          <w:szCs w:val="16"/>
        </w:rPr>
        <w:t xml:space="preserve"> z obszarami stomatologii estetycznej, obecnie z orto</w:t>
      </w:r>
      <w:r w:rsidR="008833D7">
        <w:rPr>
          <w:rFonts w:ascii="Arial" w:hAnsi="Arial" w:cs="Arial"/>
          <w:sz w:val="16"/>
          <w:szCs w:val="16"/>
        </w:rPr>
        <w:t xml:space="preserve">doncja. </w:t>
      </w:r>
      <w:r w:rsidR="00A857E8">
        <w:rPr>
          <w:rFonts w:ascii="Arial" w:hAnsi="Arial" w:cs="Arial"/>
          <w:sz w:val="16"/>
          <w:szCs w:val="16"/>
        </w:rPr>
        <w:t>Orędowniczka</w:t>
      </w:r>
      <w:r w:rsidR="008833D7">
        <w:rPr>
          <w:rFonts w:ascii="Arial" w:hAnsi="Arial" w:cs="Arial"/>
          <w:sz w:val="16"/>
          <w:szCs w:val="16"/>
        </w:rPr>
        <w:t xml:space="preserve"> holistycznego </w:t>
      </w:r>
      <w:r w:rsidR="00A857E8">
        <w:rPr>
          <w:rFonts w:ascii="Arial" w:hAnsi="Arial" w:cs="Arial"/>
          <w:sz w:val="16"/>
          <w:szCs w:val="16"/>
        </w:rPr>
        <w:t>podejścia</w:t>
      </w:r>
      <w:r w:rsidR="008833D7">
        <w:rPr>
          <w:rFonts w:ascii="Arial" w:hAnsi="Arial" w:cs="Arial"/>
          <w:sz w:val="16"/>
          <w:szCs w:val="16"/>
        </w:rPr>
        <w:t xml:space="preserve"> do zdrowia i funkcjonowania organizmu, w swojej praktyc</w:t>
      </w:r>
      <w:r w:rsidR="00947C9D">
        <w:rPr>
          <w:rFonts w:ascii="Arial" w:hAnsi="Arial" w:cs="Arial"/>
          <w:sz w:val="16"/>
          <w:szCs w:val="16"/>
        </w:rPr>
        <w:t xml:space="preserve">e ortodontycznej </w:t>
      </w:r>
      <w:r w:rsidR="00A857E8">
        <w:rPr>
          <w:rFonts w:ascii="Arial" w:hAnsi="Arial" w:cs="Arial"/>
          <w:sz w:val="16"/>
          <w:szCs w:val="16"/>
        </w:rPr>
        <w:t>promująca</w:t>
      </w:r>
      <w:r w:rsidR="00947C9D">
        <w:rPr>
          <w:rFonts w:ascii="Arial" w:hAnsi="Arial" w:cs="Arial"/>
          <w:sz w:val="16"/>
          <w:szCs w:val="16"/>
        </w:rPr>
        <w:t xml:space="preserve"> znaczenie </w:t>
      </w:r>
      <w:r w:rsidR="00A857E8">
        <w:rPr>
          <w:rFonts w:ascii="Arial" w:hAnsi="Arial" w:cs="Arial"/>
          <w:sz w:val="16"/>
          <w:szCs w:val="16"/>
        </w:rPr>
        <w:t>ogólnego</w:t>
      </w:r>
      <w:r w:rsidR="00947C9D">
        <w:rPr>
          <w:rFonts w:ascii="Arial" w:hAnsi="Arial" w:cs="Arial"/>
          <w:sz w:val="16"/>
          <w:szCs w:val="16"/>
        </w:rPr>
        <w:t xml:space="preserve"> </w:t>
      </w:r>
      <w:r w:rsidR="00A857E8">
        <w:rPr>
          <w:rFonts w:ascii="Arial" w:hAnsi="Arial" w:cs="Arial"/>
          <w:sz w:val="16"/>
          <w:szCs w:val="16"/>
        </w:rPr>
        <w:t>dobrostanu</w:t>
      </w:r>
      <w:r w:rsidR="00947C9D">
        <w:rPr>
          <w:rFonts w:ascii="Arial" w:hAnsi="Arial" w:cs="Arial"/>
          <w:sz w:val="16"/>
          <w:szCs w:val="16"/>
        </w:rPr>
        <w:t xml:space="preserve"> organizmu, jak </w:t>
      </w:r>
      <w:r w:rsidR="00A857E8">
        <w:rPr>
          <w:rFonts w:ascii="Arial" w:hAnsi="Arial" w:cs="Arial"/>
          <w:sz w:val="16"/>
          <w:szCs w:val="16"/>
        </w:rPr>
        <w:t>również</w:t>
      </w:r>
      <w:r w:rsidR="00947C9D">
        <w:rPr>
          <w:rFonts w:ascii="Arial" w:hAnsi="Arial" w:cs="Arial"/>
          <w:sz w:val="16"/>
          <w:szCs w:val="16"/>
        </w:rPr>
        <w:t xml:space="preserve"> leczenia </w:t>
      </w:r>
      <w:r w:rsidR="00A857E8">
        <w:rPr>
          <w:rFonts w:ascii="Arial" w:hAnsi="Arial" w:cs="Arial"/>
          <w:sz w:val="16"/>
          <w:szCs w:val="16"/>
        </w:rPr>
        <w:t>czynnościowego</w:t>
      </w:r>
      <w:r w:rsidR="00947C9D">
        <w:rPr>
          <w:rFonts w:ascii="Arial" w:hAnsi="Arial" w:cs="Arial"/>
          <w:sz w:val="16"/>
          <w:szCs w:val="16"/>
        </w:rPr>
        <w:t xml:space="preserve"> i </w:t>
      </w:r>
      <w:r w:rsidR="00A857E8">
        <w:rPr>
          <w:rFonts w:ascii="Arial" w:hAnsi="Arial" w:cs="Arial"/>
          <w:sz w:val="16"/>
          <w:szCs w:val="16"/>
        </w:rPr>
        <w:t>umożliwiającego</w:t>
      </w:r>
      <w:r w:rsidR="00947C9D">
        <w:rPr>
          <w:rFonts w:ascii="Arial" w:hAnsi="Arial" w:cs="Arial"/>
          <w:sz w:val="16"/>
          <w:szCs w:val="16"/>
        </w:rPr>
        <w:t xml:space="preserve"> </w:t>
      </w:r>
      <w:r w:rsidR="00A857E8">
        <w:rPr>
          <w:rFonts w:ascii="Arial" w:hAnsi="Arial" w:cs="Arial"/>
          <w:sz w:val="16"/>
          <w:szCs w:val="16"/>
        </w:rPr>
        <w:t>prawidłowe</w:t>
      </w:r>
      <w:r w:rsidR="00947C9D">
        <w:rPr>
          <w:rFonts w:ascii="Arial" w:hAnsi="Arial" w:cs="Arial"/>
          <w:sz w:val="16"/>
          <w:szCs w:val="16"/>
        </w:rPr>
        <w:t xml:space="preserve"> funkcjonowanie struktur </w:t>
      </w:r>
      <w:r w:rsidR="00A857E8">
        <w:rPr>
          <w:rFonts w:ascii="Arial" w:hAnsi="Arial" w:cs="Arial"/>
          <w:sz w:val="16"/>
          <w:szCs w:val="16"/>
        </w:rPr>
        <w:t>twarzoczaszki</w:t>
      </w:r>
      <w:r w:rsidR="00947C9D">
        <w:rPr>
          <w:rFonts w:ascii="Arial" w:hAnsi="Arial" w:cs="Arial"/>
          <w:sz w:val="16"/>
          <w:szCs w:val="16"/>
        </w:rPr>
        <w:t xml:space="preserve"> i </w:t>
      </w:r>
      <w:r w:rsidR="00A857E8">
        <w:rPr>
          <w:rFonts w:ascii="Arial" w:hAnsi="Arial" w:cs="Arial"/>
          <w:sz w:val="16"/>
          <w:szCs w:val="16"/>
        </w:rPr>
        <w:t>układu</w:t>
      </w:r>
      <w:r w:rsidR="00947C9D">
        <w:rPr>
          <w:rFonts w:ascii="Arial" w:hAnsi="Arial" w:cs="Arial"/>
          <w:sz w:val="16"/>
          <w:szCs w:val="16"/>
        </w:rPr>
        <w:t xml:space="preserve"> ruchu </w:t>
      </w:r>
      <w:r w:rsidR="00A857E8">
        <w:rPr>
          <w:rFonts w:ascii="Arial" w:hAnsi="Arial" w:cs="Arial"/>
          <w:sz w:val="16"/>
          <w:szCs w:val="16"/>
        </w:rPr>
        <w:t>narządu</w:t>
      </w:r>
      <w:r w:rsidR="00947C9D">
        <w:rPr>
          <w:rFonts w:ascii="Arial" w:hAnsi="Arial" w:cs="Arial"/>
          <w:sz w:val="16"/>
          <w:szCs w:val="16"/>
        </w:rPr>
        <w:t xml:space="preserve"> </w:t>
      </w:r>
      <w:r w:rsidR="00A1386F">
        <w:rPr>
          <w:rFonts w:ascii="Arial" w:hAnsi="Arial" w:cs="Arial"/>
          <w:sz w:val="16"/>
          <w:szCs w:val="16"/>
        </w:rPr>
        <w:t>żucia</w:t>
      </w:r>
      <w:r w:rsidR="00947C9D">
        <w:rPr>
          <w:rFonts w:ascii="Arial" w:hAnsi="Arial" w:cs="Arial"/>
          <w:sz w:val="16"/>
          <w:szCs w:val="16"/>
        </w:rPr>
        <w:t xml:space="preserve">. </w:t>
      </w:r>
      <w:r w:rsidR="0092660C">
        <w:rPr>
          <w:rFonts w:ascii="Arial" w:hAnsi="Arial" w:cs="Arial"/>
          <w:sz w:val="16"/>
          <w:szCs w:val="16"/>
        </w:rPr>
        <w:t xml:space="preserve">Zainteresowania </w:t>
      </w:r>
      <w:r w:rsidR="00A1386F">
        <w:rPr>
          <w:rFonts w:ascii="Arial" w:hAnsi="Arial" w:cs="Arial"/>
          <w:sz w:val="16"/>
          <w:szCs w:val="16"/>
        </w:rPr>
        <w:t>związane</w:t>
      </w:r>
      <w:r w:rsidR="0092660C">
        <w:rPr>
          <w:rFonts w:ascii="Arial" w:hAnsi="Arial" w:cs="Arial"/>
          <w:sz w:val="16"/>
          <w:szCs w:val="16"/>
        </w:rPr>
        <w:t xml:space="preserve"> z innymi dziedzinami medycyny rozwija we </w:t>
      </w:r>
      <w:r w:rsidR="001A6230">
        <w:rPr>
          <w:rFonts w:ascii="Arial" w:hAnsi="Arial" w:cs="Arial"/>
          <w:sz w:val="16"/>
          <w:szCs w:val="16"/>
        </w:rPr>
        <w:t>współpracy w obszarze bada</w:t>
      </w:r>
      <w:r w:rsidR="00446AC9">
        <w:rPr>
          <w:rFonts w:ascii="Arial" w:hAnsi="Arial" w:cs="Arial"/>
          <w:sz w:val="16"/>
          <w:szCs w:val="16"/>
        </w:rPr>
        <w:t>ń</w:t>
      </w:r>
      <w:r w:rsidR="001A6230">
        <w:rPr>
          <w:rFonts w:ascii="Arial" w:hAnsi="Arial" w:cs="Arial"/>
          <w:sz w:val="16"/>
          <w:szCs w:val="16"/>
        </w:rPr>
        <w:t xml:space="preserve"> klinicznych nad nowoczesnymi terapiami i </w:t>
      </w:r>
      <w:r w:rsidR="00A1386F">
        <w:rPr>
          <w:rFonts w:ascii="Arial" w:hAnsi="Arial" w:cs="Arial"/>
          <w:sz w:val="16"/>
          <w:szCs w:val="16"/>
        </w:rPr>
        <w:t>rozwiązaniami</w:t>
      </w:r>
      <w:r w:rsidR="001A6230">
        <w:rPr>
          <w:rFonts w:ascii="Arial" w:hAnsi="Arial" w:cs="Arial"/>
          <w:sz w:val="16"/>
          <w:szCs w:val="16"/>
        </w:rPr>
        <w:t xml:space="preserve"> w medycynie.</w:t>
      </w:r>
      <w:r w:rsidR="0092660C">
        <w:rPr>
          <w:rFonts w:ascii="Arial" w:hAnsi="Arial" w:cs="Arial"/>
          <w:sz w:val="16"/>
          <w:szCs w:val="16"/>
        </w:rPr>
        <w:t xml:space="preserve"> </w:t>
      </w:r>
      <w:r w:rsidR="001A6230">
        <w:rPr>
          <w:rFonts w:ascii="Arial" w:hAnsi="Arial" w:cs="Arial"/>
          <w:sz w:val="16"/>
          <w:szCs w:val="16"/>
        </w:rPr>
        <w:t>Prywatnie – pasjonatka dalekich wypraw</w:t>
      </w:r>
      <w:r w:rsidR="00EA1FE7">
        <w:rPr>
          <w:rFonts w:ascii="Arial" w:hAnsi="Arial" w:cs="Arial"/>
          <w:sz w:val="16"/>
          <w:szCs w:val="16"/>
        </w:rPr>
        <w:t xml:space="preserve">, dobrej muzyki i </w:t>
      </w:r>
      <w:r w:rsidR="001A6230">
        <w:rPr>
          <w:rFonts w:ascii="Arial" w:hAnsi="Arial" w:cs="Arial"/>
          <w:sz w:val="16"/>
          <w:szCs w:val="16"/>
        </w:rPr>
        <w:t>zdrowego gotowania.</w:t>
      </w:r>
    </w:p>
    <w:p w14:paraId="14C0F012" w14:textId="77777777" w:rsidR="005B0CAC" w:rsidRPr="00254103" w:rsidRDefault="005B0CAC" w:rsidP="005B0CAC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8C68F45" w14:textId="77777777" w:rsidR="00AB0A72" w:rsidRPr="00254103" w:rsidRDefault="00AB0A72" w:rsidP="00AB0A7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54103">
        <w:rPr>
          <w:rFonts w:ascii="Arial" w:hAnsi="Arial" w:cs="Arial"/>
          <w:bCs/>
          <w:sz w:val="16"/>
          <w:szCs w:val="16"/>
        </w:rPr>
        <w:t>Centrum Medycyny Nowoczesnej Triclinium</w:t>
      </w:r>
    </w:p>
    <w:p w14:paraId="047334C5" w14:textId="77777777" w:rsidR="00AB0A72" w:rsidRPr="00254103" w:rsidRDefault="00AB0A72" w:rsidP="00AB0A7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54103">
        <w:rPr>
          <w:rFonts w:ascii="Arial" w:hAnsi="Arial" w:cs="Arial"/>
          <w:bCs/>
          <w:sz w:val="16"/>
          <w:szCs w:val="16"/>
        </w:rPr>
        <w:t xml:space="preserve">Warszawa, Al. Komisji Edukacji Narodowej 47 lokal 17 </w:t>
      </w:r>
    </w:p>
    <w:p w14:paraId="52BC0FDB" w14:textId="77777777" w:rsidR="00AB0A72" w:rsidRPr="00254103" w:rsidRDefault="00AB0A72" w:rsidP="00AB0A7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54103">
        <w:rPr>
          <w:rFonts w:ascii="Arial" w:hAnsi="Arial" w:cs="Arial"/>
          <w:bCs/>
          <w:sz w:val="16"/>
          <w:szCs w:val="16"/>
        </w:rPr>
        <w:t>tel. +48 794 375 715</w:t>
      </w:r>
    </w:p>
    <w:p w14:paraId="13B9176F" w14:textId="77777777" w:rsidR="00AB0A72" w:rsidRPr="00254103" w:rsidRDefault="00BB5331" w:rsidP="00AB0A7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  <w:hyperlink r:id="rId10" w:history="1">
        <w:r w:rsidR="00AB0A72" w:rsidRPr="00254103">
          <w:rPr>
            <w:rStyle w:val="Hipercze"/>
            <w:rFonts w:ascii="Arial" w:hAnsi="Arial" w:cs="Arial"/>
            <w:bCs/>
            <w:sz w:val="16"/>
            <w:szCs w:val="16"/>
            <w:lang w:val="en-US"/>
          </w:rPr>
          <w:t>www.triclinium.pl</w:t>
        </w:r>
      </w:hyperlink>
    </w:p>
    <w:p w14:paraId="3EC4ACC1" w14:textId="712CC341" w:rsidR="005B0CAC" w:rsidRPr="00B82C02" w:rsidRDefault="005B0CAC" w:rsidP="004D404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5B0CAC" w:rsidRPr="00B82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2154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360BB" w15:done="0"/>
  <w15:commentEx w15:paraId="3850B348" w15:paraIdParent="7BE360BB" w15:done="0"/>
  <w15:commentEx w15:paraId="5D02ECA7" w15:done="0"/>
  <w15:commentEx w15:paraId="543DB349" w15:done="0"/>
  <w15:commentEx w15:paraId="5E13D195" w15:paraIdParent="543DB349" w15:done="0"/>
  <w15:commentEx w15:paraId="395C27B5" w15:done="0"/>
  <w15:commentEx w15:paraId="1F6C17C8" w15:paraIdParent="395C27B5" w15:done="0"/>
  <w15:commentEx w15:paraId="10D92302" w15:done="0"/>
  <w15:commentEx w15:paraId="7520C4E9" w15:done="0"/>
  <w15:commentEx w15:paraId="052F1FE6" w15:done="0"/>
  <w15:commentEx w15:paraId="43890107" w15:paraIdParent="052F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360BB" w16cid:durableId="1DE52269"/>
  <w16cid:commentId w16cid:paraId="3850B348" w16cid:durableId="1DEF266B"/>
  <w16cid:commentId w16cid:paraId="5D02ECA7" w16cid:durableId="1DE151FF"/>
  <w16cid:commentId w16cid:paraId="543DB349" w16cid:durableId="1DE154D9"/>
  <w16cid:commentId w16cid:paraId="5E13D195" w16cid:durableId="1DE5241C"/>
  <w16cid:commentId w16cid:paraId="395C27B5" w16cid:durableId="1DE15B59"/>
  <w16cid:commentId w16cid:paraId="1F6C17C8" w16cid:durableId="1DE51B32"/>
  <w16cid:commentId w16cid:paraId="10D92302" w16cid:durableId="1DE15E3C"/>
  <w16cid:commentId w16cid:paraId="7520C4E9" w16cid:durableId="1DE51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16FF" w14:textId="77777777" w:rsidR="00BB5331" w:rsidRDefault="00BB5331">
      <w:r>
        <w:separator/>
      </w:r>
    </w:p>
  </w:endnote>
  <w:endnote w:type="continuationSeparator" w:id="0">
    <w:p w14:paraId="76DDDC13" w14:textId="77777777" w:rsidR="00BB5331" w:rsidRDefault="00BB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5895" w14:textId="77777777" w:rsidR="004623F2" w:rsidRDefault="004623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A2AE" w14:textId="77777777" w:rsidR="00095715" w:rsidRDefault="004623F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49B1813F" wp14:editId="39B81F42">
          <wp:simplePos x="0" y="0"/>
          <wp:positionH relativeFrom="margin">
            <wp:posOffset>3537585</wp:posOffset>
          </wp:positionH>
          <wp:positionV relativeFrom="margin">
            <wp:posOffset>8990330</wp:posOffset>
          </wp:positionV>
          <wp:extent cx="3049270" cy="576580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9E4E" w14:textId="77777777" w:rsidR="004623F2" w:rsidRDefault="00462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14CE" w14:textId="77777777" w:rsidR="00BB5331" w:rsidRDefault="00BB5331">
      <w:r>
        <w:separator/>
      </w:r>
    </w:p>
  </w:footnote>
  <w:footnote w:type="continuationSeparator" w:id="0">
    <w:p w14:paraId="29809C5E" w14:textId="77777777" w:rsidR="00BB5331" w:rsidRDefault="00BB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9A77" w14:textId="77777777" w:rsidR="004623F2" w:rsidRDefault="004623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E529" w14:textId="77777777" w:rsidR="00095715" w:rsidRDefault="004623F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C737F47" wp14:editId="25E6BB75">
          <wp:simplePos x="0" y="0"/>
          <wp:positionH relativeFrom="margin">
            <wp:posOffset>-1562100</wp:posOffset>
          </wp:positionH>
          <wp:positionV relativeFrom="margin">
            <wp:posOffset>-805815</wp:posOffset>
          </wp:positionV>
          <wp:extent cx="2200275" cy="2200275"/>
          <wp:effectExtent l="0" t="0" r="0" b="0"/>
          <wp:wrapNone/>
          <wp:docPr id="4" name="Obraz 4" descr="Bez tytuł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Bez tytuł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2942" w14:textId="77777777" w:rsidR="004623F2" w:rsidRDefault="00462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F4"/>
    <w:multiLevelType w:val="hybridMultilevel"/>
    <w:tmpl w:val="4AC2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65E"/>
    <w:multiLevelType w:val="hybridMultilevel"/>
    <w:tmpl w:val="A570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Dulna">
    <w15:presenceInfo w15:providerId="Windows Live" w15:userId="374373013_tp_box"/>
  </w15:person>
  <w15:person w15:author="Katarzyna Dulna [2]">
    <w15:presenceInfo w15:providerId="None" w15:userId="Katarzyna Dul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4"/>
    <w:rsid w:val="00000624"/>
    <w:rsid w:val="00007BFA"/>
    <w:rsid w:val="00010FA1"/>
    <w:rsid w:val="000201CA"/>
    <w:rsid w:val="00023039"/>
    <w:rsid w:val="0005164F"/>
    <w:rsid w:val="00052CB1"/>
    <w:rsid w:val="00052D65"/>
    <w:rsid w:val="00054000"/>
    <w:rsid w:val="000629B1"/>
    <w:rsid w:val="00073703"/>
    <w:rsid w:val="00080559"/>
    <w:rsid w:val="00084B1B"/>
    <w:rsid w:val="00085AF8"/>
    <w:rsid w:val="00095715"/>
    <w:rsid w:val="000A05E1"/>
    <w:rsid w:val="000A649D"/>
    <w:rsid w:val="000B01F6"/>
    <w:rsid w:val="000D27FF"/>
    <w:rsid w:val="000E3BAC"/>
    <w:rsid w:val="000E5E89"/>
    <w:rsid w:val="000F35DC"/>
    <w:rsid w:val="0012590A"/>
    <w:rsid w:val="00151269"/>
    <w:rsid w:val="00172F07"/>
    <w:rsid w:val="00176FC6"/>
    <w:rsid w:val="001869C9"/>
    <w:rsid w:val="00191879"/>
    <w:rsid w:val="00191A98"/>
    <w:rsid w:val="001A2D84"/>
    <w:rsid w:val="001A6230"/>
    <w:rsid w:val="001B3F6C"/>
    <w:rsid w:val="001B78B2"/>
    <w:rsid w:val="001C2A30"/>
    <w:rsid w:val="001C2B15"/>
    <w:rsid w:val="001C3BB9"/>
    <w:rsid w:val="001C4369"/>
    <w:rsid w:val="001C47EA"/>
    <w:rsid w:val="001D4D68"/>
    <w:rsid w:val="001E43C3"/>
    <w:rsid w:val="001F7E41"/>
    <w:rsid w:val="00201DA3"/>
    <w:rsid w:val="002023B1"/>
    <w:rsid w:val="0021728D"/>
    <w:rsid w:val="00221A2D"/>
    <w:rsid w:val="002272F2"/>
    <w:rsid w:val="00240033"/>
    <w:rsid w:val="00241598"/>
    <w:rsid w:val="00247702"/>
    <w:rsid w:val="00254103"/>
    <w:rsid w:val="00262D7D"/>
    <w:rsid w:val="00262F5E"/>
    <w:rsid w:val="0026621C"/>
    <w:rsid w:val="00285130"/>
    <w:rsid w:val="002A42C2"/>
    <w:rsid w:val="002A6D5B"/>
    <w:rsid w:val="002A77A2"/>
    <w:rsid w:val="002C01AC"/>
    <w:rsid w:val="002D45E7"/>
    <w:rsid w:val="002D66C3"/>
    <w:rsid w:val="002D6AA9"/>
    <w:rsid w:val="002F204F"/>
    <w:rsid w:val="00314056"/>
    <w:rsid w:val="003156F4"/>
    <w:rsid w:val="0031643B"/>
    <w:rsid w:val="0032163B"/>
    <w:rsid w:val="0033202B"/>
    <w:rsid w:val="00333B7F"/>
    <w:rsid w:val="00344CCA"/>
    <w:rsid w:val="00361180"/>
    <w:rsid w:val="00362149"/>
    <w:rsid w:val="00363A14"/>
    <w:rsid w:val="003943E5"/>
    <w:rsid w:val="00394491"/>
    <w:rsid w:val="003A51BF"/>
    <w:rsid w:val="003B5388"/>
    <w:rsid w:val="003B58CC"/>
    <w:rsid w:val="00417DA1"/>
    <w:rsid w:val="004235F6"/>
    <w:rsid w:val="004344B6"/>
    <w:rsid w:val="00436B38"/>
    <w:rsid w:val="0044042A"/>
    <w:rsid w:val="00446AC9"/>
    <w:rsid w:val="0045125F"/>
    <w:rsid w:val="00451FBD"/>
    <w:rsid w:val="00456296"/>
    <w:rsid w:val="00460998"/>
    <w:rsid w:val="004614A5"/>
    <w:rsid w:val="00461DCF"/>
    <w:rsid w:val="004623F2"/>
    <w:rsid w:val="004625C6"/>
    <w:rsid w:val="00467857"/>
    <w:rsid w:val="00483678"/>
    <w:rsid w:val="004A2F5B"/>
    <w:rsid w:val="004A3933"/>
    <w:rsid w:val="004B73C0"/>
    <w:rsid w:val="004C14E1"/>
    <w:rsid w:val="004D4049"/>
    <w:rsid w:val="004E15E2"/>
    <w:rsid w:val="004E547B"/>
    <w:rsid w:val="004E6DBF"/>
    <w:rsid w:val="004E6E2D"/>
    <w:rsid w:val="004E7760"/>
    <w:rsid w:val="004F4185"/>
    <w:rsid w:val="004F47C7"/>
    <w:rsid w:val="00505E3F"/>
    <w:rsid w:val="0051692B"/>
    <w:rsid w:val="00517C93"/>
    <w:rsid w:val="0052053A"/>
    <w:rsid w:val="0052238C"/>
    <w:rsid w:val="00531D46"/>
    <w:rsid w:val="00532F99"/>
    <w:rsid w:val="00534C77"/>
    <w:rsid w:val="00551724"/>
    <w:rsid w:val="00551CA9"/>
    <w:rsid w:val="0056479D"/>
    <w:rsid w:val="00564B7C"/>
    <w:rsid w:val="00566C44"/>
    <w:rsid w:val="0058705F"/>
    <w:rsid w:val="00596656"/>
    <w:rsid w:val="005A1611"/>
    <w:rsid w:val="005A278C"/>
    <w:rsid w:val="005B0CAC"/>
    <w:rsid w:val="005B5562"/>
    <w:rsid w:val="005C22EB"/>
    <w:rsid w:val="005C3431"/>
    <w:rsid w:val="005D3028"/>
    <w:rsid w:val="005F5552"/>
    <w:rsid w:val="00603B31"/>
    <w:rsid w:val="00605B9B"/>
    <w:rsid w:val="006123C1"/>
    <w:rsid w:val="00623308"/>
    <w:rsid w:val="0063193F"/>
    <w:rsid w:val="00632CBB"/>
    <w:rsid w:val="006332AD"/>
    <w:rsid w:val="0065110D"/>
    <w:rsid w:val="00652782"/>
    <w:rsid w:val="00654FDD"/>
    <w:rsid w:val="00660847"/>
    <w:rsid w:val="00663AE1"/>
    <w:rsid w:val="0067259E"/>
    <w:rsid w:val="00673EA6"/>
    <w:rsid w:val="0067574A"/>
    <w:rsid w:val="00677CDF"/>
    <w:rsid w:val="006910A7"/>
    <w:rsid w:val="00692005"/>
    <w:rsid w:val="00696694"/>
    <w:rsid w:val="00697724"/>
    <w:rsid w:val="006A1A2A"/>
    <w:rsid w:val="006B3CD2"/>
    <w:rsid w:val="006D09AB"/>
    <w:rsid w:val="006E283C"/>
    <w:rsid w:val="006F33B0"/>
    <w:rsid w:val="006F667F"/>
    <w:rsid w:val="00701B50"/>
    <w:rsid w:val="00705041"/>
    <w:rsid w:val="007126F7"/>
    <w:rsid w:val="00714D71"/>
    <w:rsid w:val="007176CE"/>
    <w:rsid w:val="007205CB"/>
    <w:rsid w:val="00721011"/>
    <w:rsid w:val="00725EC9"/>
    <w:rsid w:val="00745C8F"/>
    <w:rsid w:val="007657E8"/>
    <w:rsid w:val="0078027C"/>
    <w:rsid w:val="00782DEC"/>
    <w:rsid w:val="0079034E"/>
    <w:rsid w:val="0079061F"/>
    <w:rsid w:val="00792B22"/>
    <w:rsid w:val="007A63D1"/>
    <w:rsid w:val="007B1315"/>
    <w:rsid w:val="007B143C"/>
    <w:rsid w:val="007B66FB"/>
    <w:rsid w:val="007C41A2"/>
    <w:rsid w:val="007C4DBF"/>
    <w:rsid w:val="007C69DD"/>
    <w:rsid w:val="007D1CF7"/>
    <w:rsid w:val="007D4FC8"/>
    <w:rsid w:val="007D605F"/>
    <w:rsid w:val="007D7BCE"/>
    <w:rsid w:val="007F1916"/>
    <w:rsid w:val="008145B0"/>
    <w:rsid w:val="0083532E"/>
    <w:rsid w:val="00841753"/>
    <w:rsid w:val="00842D3B"/>
    <w:rsid w:val="008618A6"/>
    <w:rsid w:val="00863524"/>
    <w:rsid w:val="008833D7"/>
    <w:rsid w:val="00891252"/>
    <w:rsid w:val="008969B1"/>
    <w:rsid w:val="008C3E96"/>
    <w:rsid w:val="008E043C"/>
    <w:rsid w:val="008E0887"/>
    <w:rsid w:val="008F1DA7"/>
    <w:rsid w:val="00917B19"/>
    <w:rsid w:val="0092660C"/>
    <w:rsid w:val="00935B7F"/>
    <w:rsid w:val="009442BF"/>
    <w:rsid w:val="009446D2"/>
    <w:rsid w:val="009461B6"/>
    <w:rsid w:val="00947C9D"/>
    <w:rsid w:val="00956D4D"/>
    <w:rsid w:val="0096185A"/>
    <w:rsid w:val="00963D04"/>
    <w:rsid w:val="009655BA"/>
    <w:rsid w:val="00967C75"/>
    <w:rsid w:val="00971747"/>
    <w:rsid w:val="0097579F"/>
    <w:rsid w:val="00976050"/>
    <w:rsid w:val="009770DE"/>
    <w:rsid w:val="00981A41"/>
    <w:rsid w:val="00981EF1"/>
    <w:rsid w:val="009A0324"/>
    <w:rsid w:val="009A7E1A"/>
    <w:rsid w:val="009B4F08"/>
    <w:rsid w:val="009C3D19"/>
    <w:rsid w:val="009C4A9C"/>
    <w:rsid w:val="009D4301"/>
    <w:rsid w:val="009E464A"/>
    <w:rsid w:val="009F1490"/>
    <w:rsid w:val="009F7332"/>
    <w:rsid w:val="00A013C1"/>
    <w:rsid w:val="00A035E1"/>
    <w:rsid w:val="00A1386F"/>
    <w:rsid w:val="00A146CE"/>
    <w:rsid w:val="00A167EA"/>
    <w:rsid w:val="00A256DB"/>
    <w:rsid w:val="00A63C1A"/>
    <w:rsid w:val="00A663A9"/>
    <w:rsid w:val="00A70F05"/>
    <w:rsid w:val="00A82E60"/>
    <w:rsid w:val="00A857E8"/>
    <w:rsid w:val="00A97707"/>
    <w:rsid w:val="00AB0A72"/>
    <w:rsid w:val="00AB65DF"/>
    <w:rsid w:val="00AD4F1A"/>
    <w:rsid w:val="00AE58A7"/>
    <w:rsid w:val="00AF3166"/>
    <w:rsid w:val="00B00AC8"/>
    <w:rsid w:val="00B202F4"/>
    <w:rsid w:val="00B232C7"/>
    <w:rsid w:val="00B37DA3"/>
    <w:rsid w:val="00B42267"/>
    <w:rsid w:val="00B56636"/>
    <w:rsid w:val="00B70B68"/>
    <w:rsid w:val="00B73A7E"/>
    <w:rsid w:val="00B812B0"/>
    <w:rsid w:val="00B82C02"/>
    <w:rsid w:val="00B9657C"/>
    <w:rsid w:val="00B97EB6"/>
    <w:rsid w:val="00BA48DE"/>
    <w:rsid w:val="00BB2A58"/>
    <w:rsid w:val="00BB5331"/>
    <w:rsid w:val="00BB7897"/>
    <w:rsid w:val="00BC2EC9"/>
    <w:rsid w:val="00BC4A6B"/>
    <w:rsid w:val="00BE29B1"/>
    <w:rsid w:val="00C05F57"/>
    <w:rsid w:val="00C2219A"/>
    <w:rsid w:val="00C34115"/>
    <w:rsid w:val="00C42BB8"/>
    <w:rsid w:val="00C44A08"/>
    <w:rsid w:val="00C63CD7"/>
    <w:rsid w:val="00C96DDD"/>
    <w:rsid w:val="00CA6CEA"/>
    <w:rsid w:val="00CB0729"/>
    <w:rsid w:val="00CB2AF6"/>
    <w:rsid w:val="00CB2F82"/>
    <w:rsid w:val="00CC0222"/>
    <w:rsid w:val="00CC078C"/>
    <w:rsid w:val="00CC1D33"/>
    <w:rsid w:val="00CD2AB7"/>
    <w:rsid w:val="00CE13B3"/>
    <w:rsid w:val="00CE3B31"/>
    <w:rsid w:val="00CE5B80"/>
    <w:rsid w:val="00CE5E90"/>
    <w:rsid w:val="00CE6858"/>
    <w:rsid w:val="00D11054"/>
    <w:rsid w:val="00D2350D"/>
    <w:rsid w:val="00D301E8"/>
    <w:rsid w:val="00D3556A"/>
    <w:rsid w:val="00D41C6C"/>
    <w:rsid w:val="00D60D20"/>
    <w:rsid w:val="00D71179"/>
    <w:rsid w:val="00D8584C"/>
    <w:rsid w:val="00D875C9"/>
    <w:rsid w:val="00D90738"/>
    <w:rsid w:val="00D90888"/>
    <w:rsid w:val="00D92EC6"/>
    <w:rsid w:val="00DB0000"/>
    <w:rsid w:val="00DC1E96"/>
    <w:rsid w:val="00DC622D"/>
    <w:rsid w:val="00DC7248"/>
    <w:rsid w:val="00DD788D"/>
    <w:rsid w:val="00DE2348"/>
    <w:rsid w:val="00DE3FE0"/>
    <w:rsid w:val="00E055A6"/>
    <w:rsid w:val="00E05BCF"/>
    <w:rsid w:val="00E121C3"/>
    <w:rsid w:val="00E1451E"/>
    <w:rsid w:val="00E15E34"/>
    <w:rsid w:val="00E16A66"/>
    <w:rsid w:val="00E22729"/>
    <w:rsid w:val="00E40D43"/>
    <w:rsid w:val="00E43D77"/>
    <w:rsid w:val="00E50924"/>
    <w:rsid w:val="00E56CE3"/>
    <w:rsid w:val="00E6074B"/>
    <w:rsid w:val="00E67CCC"/>
    <w:rsid w:val="00E82611"/>
    <w:rsid w:val="00E84F87"/>
    <w:rsid w:val="00E84FDC"/>
    <w:rsid w:val="00E87574"/>
    <w:rsid w:val="00E95D14"/>
    <w:rsid w:val="00EA1FE7"/>
    <w:rsid w:val="00EC1017"/>
    <w:rsid w:val="00ED3FA0"/>
    <w:rsid w:val="00ED4A54"/>
    <w:rsid w:val="00ED4B7E"/>
    <w:rsid w:val="00EE2256"/>
    <w:rsid w:val="00EF0239"/>
    <w:rsid w:val="00EF1DEF"/>
    <w:rsid w:val="00F02531"/>
    <w:rsid w:val="00F11420"/>
    <w:rsid w:val="00F12192"/>
    <w:rsid w:val="00F27E06"/>
    <w:rsid w:val="00F33CDC"/>
    <w:rsid w:val="00F36F4E"/>
    <w:rsid w:val="00F438FC"/>
    <w:rsid w:val="00F652D4"/>
    <w:rsid w:val="00F92006"/>
    <w:rsid w:val="00FA2137"/>
    <w:rsid w:val="00FA217F"/>
    <w:rsid w:val="00FC45A4"/>
    <w:rsid w:val="00FD25C1"/>
    <w:rsid w:val="00FD4544"/>
    <w:rsid w:val="00FD7247"/>
    <w:rsid w:val="00FD7588"/>
    <w:rsid w:val="00FE1255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9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843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06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http://www.tricliniu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clinium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9415-3B4D-4238-910C-0DEA568A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Komfortowo i skutecznie</vt:lpstr>
    </vt:vector>
  </TitlesOfParts>
  <Company/>
  <LinksUpToDate>false</LinksUpToDate>
  <CharactersWithSpaces>8375</CharactersWithSpaces>
  <SharedDoc>false</SharedDoc>
  <HLinks>
    <vt:vector size="12" baseType="variant"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http://www.triclinium.pl/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http://www.marekwasiluk.pl/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Komfortowo i skutecznie</dc:title>
  <dc:creator>Kontrafałda</dc:creator>
  <cp:lastModifiedBy>Robert</cp:lastModifiedBy>
  <cp:revision>6</cp:revision>
  <cp:lastPrinted>2018-01-15T13:34:00Z</cp:lastPrinted>
  <dcterms:created xsi:type="dcterms:W3CDTF">2017-12-28T19:15:00Z</dcterms:created>
  <dcterms:modified xsi:type="dcterms:W3CDTF">2018-01-15T13:34:00Z</dcterms:modified>
</cp:coreProperties>
</file>